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B03" w:rsidRDefault="00461C3A" w:rsidP="00461C3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嘉義市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107</w:t>
      </w:r>
      <w:r w:rsidR="008542E6">
        <w:rPr>
          <w:rFonts w:ascii="標楷體" w:eastAsia="標楷體" w:hAnsi="標楷體" w:hint="eastAsia"/>
          <w:b/>
          <w:sz w:val="28"/>
          <w:szCs w:val="28"/>
        </w:rPr>
        <w:t>學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年度</w:t>
      </w:r>
      <w:r w:rsidR="008542E6">
        <w:rPr>
          <w:rFonts w:ascii="標楷體" w:eastAsia="標楷體" w:hAnsi="標楷體" w:hint="eastAsia"/>
          <w:b/>
          <w:sz w:val="28"/>
          <w:szCs w:val="28"/>
        </w:rPr>
        <w:t>推動</w:t>
      </w:r>
      <w:r w:rsidRPr="00BA7433">
        <w:rPr>
          <w:rFonts w:ascii="標楷體" w:eastAsia="標楷體" w:hAnsi="標楷體" w:hint="eastAsia"/>
          <w:b/>
          <w:sz w:val="28"/>
          <w:szCs w:val="28"/>
        </w:rPr>
        <w:t>十二年國民基本教育精進國民中小學教學</w:t>
      </w:r>
    </w:p>
    <w:p w:rsidR="00153BFC" w:rsidRDefault="00461C3A" w:rsidP="00461C3A">
      <w:pPr>
        <w:jc w:val="center"/>
        <w:rPr>
          <w:rFonts w:ascii="標楷體" w:eastAsia="標楷體" w:hAnsi="標楷體" w:cs="新細明體"/>
          <w:b/>
          <w:color w:val="000000"/>
          <w:kern w:val="0"/>
          <w:sz w:val="26"/>
          <w:szCs w:val="26"/>
          <w:lang w:val="zh-TW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品質計畫</w:t>
      </w:r>
      <w:r w:rsidR="00153BFC" w:rsidRPr="00394AAD">
        <w:rPr>
          <w:rFonts w:ascii="標楷體" w:eastAsia="標楷體" w:hAnsi="標楷體" w:hint="eastAsia"/>
          <w:b/>
          <w:sz w:val="30"/>
          <w:szCs w:val="30"/>
        </w:rPr>
        <w:t>-</w:t>
      </w:r>
      <w:r w:rsidR="00153BFC" w:rsidRPr="00394AAD">
        <w:rPr>
          <w:rFonts w:eastAsia="標楷體" w:hint="eastAsia"/>
          <w:b/>
          <w:sz w:val="30"/>
          <w:szCs w:val="30"/>
        </w:rPr>
        <w:t>輔導團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年度推動各項工作的</w:t>
      </w:r>
      <w:r w:rsidR="00153BFC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績效與檢討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25"/>
        <w:gridCol w:w="482"/>
        <w:gridCol w:w="3142"/>
        <w:gridCol w:w="3162"/>
      </w:tblGrid>
      <w:tr w:rsidR="00153BFC" w:rsidTr="00153BFC">
        <w:trPr>
          <w:trHeight w:val="340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項</w:t>
            </w:r>
            <w:r w:rsidRPr="001508C1">
              <w:rPr>
                <w:rFonts w:ascii="標楷體" w:eastAsia="標楷體" w:hAnsi="標楷體"/>
              </w:rPr>
              <w:t xml:space="preserve">   </w:t>
            </w:r>
            <w:r w:rsidRPr="001508C1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97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研習內容</w:t>
            </w:r>
            <w:r>
              <w:rPr>
                <w:rFonts w:ascii="標楷體" w:eastAsia="標楷體" w:hAnsi="標楷體" w:hint="eastAsia"/>
              </w:rPr>
              <w:t>(或會議記錄)</w:t>
            </w:r>
          </w:p>
        </w:tc>
        <w:tc>
          <w:tcPr>
            <w:tcW w:w="1914" w:type="pc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jc w:val="distribute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檢討與省思</w:t>
            </w:r>
          </w:p>
        </w:tc>
      </w:tr>
      <w:tr w:rsidR="00153BFC" w:rsidTr="00153BFC">
        <w:trPr>
          <w:trHeight w:val="274"/>
        </w:trPr>
        <w:tc>
          <w:tcPr>
            <w:tcW w:w="695" w:type="pct"/>
            <w:vMerge w:val="restart"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辦理精進教學研習</w:t>
            </w:r>
          </w:p>
        </w:tc>
        <w:tc>
          <w:tcPr>
            <w:tcW w:w="197" w:type="pct"/>
          </w:tcPr>
          <w:p w:rsidR="00153BFC" w:rsidRPr="001508C1" w:rsidRDefault="0080214A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92" w:type="pct"/>
          </w:tcPr>
          <w:p w:rsidR="00153BFC" w:rsidRPr="001508C1" w:rsidRDefault="0080214A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90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1素養導向教學與評量示例-生科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5E140B" w:rsidRDefault="005E140B" w:rsidP="005E140B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1、</w:t>
            </w:r>
            <w:r w:rsidR="0080214A" w:rsidRPr="0080214A">
              <w:rPr>
                <w:rFonts w:ascii="標楷體" w:eastAsia="標楷體" w:hAnsi="標楷體" w:hint="eastAsia"/>
                <w:color w:val="000000"/>
              </w:rPr>
              <w:t>講師將自己實際上課時，</w:t>
            </w:r>
            <w:r>
              <w:rPr>
                <w:rFonts w:ascii="標楷體" w:eastAsia="標楷體" w:hAnsi="標楷體" w:hint="eastAsia"/>
                <w:color w:val="000000"/>
              </w:rPr>
              <w:t>教導學生運用設計流程，實際設計並製作作品，解決相關的問題的教學予以分享</w:t>
            </w:r>
            <w:r w:rsidRPr="0080214A">
              <w:rPr>
                <w:rFonts w:ascii="標楷體" w:eastAsia="標楷體" w:hAnsi="標楷體" w:hint="eastAsia"/>
                <w:color w:val="000000"/>
              </w:rPr>
              <w:t>，讓第一年上生科且又是非專授課的老師，比較有</w:t>
            </w:r>
            <w:r>
              <w:rPr>
                <w:rFonts w:ascii="標楷體" w:eastAsia="標楷體" w:hAnsi="標楷體" w:hint="eastAsia"/>
                <w:color w:val="000000"/>
              </w:rPr>
              <w:t>素養導向</w:t>
            </w:r>
            <w:r w:rsidRPr="0080214A">
              <w:rPr>
                <w:rFonts w:ascii="標楷體" w:eastAsia="標楷體" w:hAnsi="標楷體" w:hint="eastAsia"/>
                <w:color w:val="000000"/>
              </w:rPr>
              <w:t>教學的概念。</w:t>
            </w:r>
          </w:p>
          <w:p w:rsidR="00153BFC" w:rsidRPr="003E52B2" w:rsidRDefault="005E140B" w:rsidP="00564D9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2、講師</w:t>
            </w:r>
            <w:r w:rsidRPr="005E140B">
              <w:rPr>
                <w:rFonts w:ascii="標楷體" w:eastAsia="標楷體" w:hAnsi="標楷體" w:hint="eastAsia"/>
                <w:color w:val="000000"/>
              </w:rPr>
              <w:t>發展多元評量工具</w:t>
            </w:r>
            <w:r>
              <w:rPr>
                <w:rFonts w:ascii="標楷體" w:eastAsia="標楷體" w:hAnsi="標楷體" w:hint="eastAsia"/>
                <w:color w:val="000000"/>
              </w:rPr>
              <w:t>，除了符應課綱精神和內容之標準，還</w:t>
            </w:r>
            <w:r w:rsidRPr="005E140B">
              <w:rPr>
                <w:rFonts w:ascii="標楷體" w:eastAsia="標楷體" w:hAnsi="標楷體" w:hint="eastAsia"/>
                <w:color w:val="000000"/>
              </w:rPr>
              <w:t>有單元式與主題式的教學評量</w:t>
            </w:r>
            <w:r w:rsidR="00564D9F">
              <w:rPr>
                <w:rFonts w:ascii="標楷體" w:eastAsia="標楷體" w:hAnsi="標楷體" w:hint="eastAsia"/>
                <w:color w:val="000000"/>
              </w:rPr>
              <w:t>，給予研習老師受惠良多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153BFC" w:rsidTr="00153BFC">
        <w:trPr>
          <w:trHeight w:val="479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2多元教學與評量策略應用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9素養導向教學與評量示例-資科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Default="00291CB1" w:rsidP="00153BFC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>
              <w:rPr>
                <w:rFonts w:ascii="標楷體" w:eastAsia="標楷體" w:hAnsi="標楷體"/>
                <w:color w:val="000000"/>
              </w:rPr>
              <w:t>講師致力於將生活情境融入資訊科技的課程中，讓學生更易產生連結，</w:t>
            </w:r>
            <w:r>
              <w:rPr>
                <w:rFonts w:ascii="標楷體" w:eastAsia="標楷體" w:hAnsi="標楷體" w:hint="eastAsia"/>
                <w:color w:val="000000"/>
              </w:rPr>
              <w:t>提</w:t>
            </w:r>
            <w:r>
              <w:rPr>
                <w:rFonts w:ascii="標楷體" w:eastAsia="標楷體" w:hAnsi="標楷體"/>
                <w:color w:val="000000"/>
              </w:rPr>
              <w:t>高學習興趣。也</w:t>
            </w:r>
            <w:r>
              <w:rPr>
                <w:rFonts w:ascii="標楷體" w:eastAsia="標楷體" w:hAnsi="標楷體" w:hint="eastAsia"/>
                <w:color w:val="000000"/>
              </w:rPr>
              <w:t>讓</w:t>
            </w:r>
            <w:r>
              <w:rPr>
                <w:rFonts w:ascii="標楷體" w:eastAsia="標楷體" w:hAnsi="標楷體"/>
                <w:color w:val="000000"/>
              </w:rPr>
              <w:t>參與老師獲益</w:t>
            </w:r>
            <w:r>
              <w:rPr>
                <w:rFonts w:ascii="標楷體" w:eastAsia="標楷體" w:hAnsi="標楷體" w:hint="eastAsia"/>
                <w:color w:val="000000"/>
              </w:rPr>
              <w:t>良</w:t>
            </w:r>
            <w:r>
              <w:rPr>
                <w:rFonts w:ascii="標楷體" w:eastAsia="標楷體" w:hAnsi="標楷體"/>
                <w:color w:val="000000"/>
              </w:rPr>
              <w:t>多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/>
                <w:color w:val="000000"/>
              </w:rPr>
              <w:t>更多了一種引發學生學習興趣的方</w:t>
            </w:r>
            <w:r>
              <w:rPr>
                <w:rFonts w:ascii="標楷體" w:eastAsia="標楷體" w:hAnsi="標楷體" w:hint="eastAsia"/>
                <w:color w:val="000000"/>
              </w:rPr>
              <w:t>式</w:t>
            </w:r>
          </w:p>
          <w:p w:rsidR="00291CB1" w:rsidRPr="00A824A8" w:rsidRDefault="00291CB1" w:rsidP="00153BFC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2、無</w:t>
            </w:r>
            <w:r>
              <w:rPr>
                <w:rFonts w:ascii="標楷體" w:eastAsia="標楷體" w:hAnsi="標楷體"/>
                <w:color w:val="000000"/>
              </w:rPr>
              <w:t>私分享，將上</w:t>
            </w:r>
            <w:r>
              <w:rPr>
                <w:rFonts w:ascii="標楷體" w:eastAsia="標楷體" w:hAnsi="標楷體" w:hint="eastAsia"/>
                <w:color w:val="000000"/>
              </w:rPr>
              <w:t>課</w:t>
            </w:r>
            <w:r>
              <w:rPr>
                <w:rFonts w:ascii="標楷體" w:eastAsia="標楷體" w:hAnsi="標楷體"/>
                <w:color w:val="000000"/>
              </w:rPr>
              <w:t>引發動機的小檔案</w:t>
            </w:r>
            <w:r>
              <w:rPr>
                <w:rFonts w:ascii="標楷體" w:eastAsia="標楷體" w:hAnsi="標楷體" w:hint="eastAsia"/>
                <w:color w:val="000000"/>
              </w:rPr>
              <w:t>影</w:t>
            </w:r>
            <w:r>
              <w:rPr>
                <w:rFonts w:ascii="標楷體" w:eastAsia="標楷體" w:hAnsi="標楷體"/>
                <w:color w:val="000000"/>
              </w:rPr>
              <w:t>片</w:t>
            </w:r>
            <w:r>
              <w:rPr>
                <w:rFonts w:ascii="標楷體" w:eastAsia="標楷體" w:hAnsi="標楷體" w:hint="eastAsia"/>
                <w:color w:val="000000"/>
              </w:rPr>
              <w:t>都</w:t>
            </w:r>
            <w:r>
              <w:rPr>
                <w:rFonts w:ascii="標楷體" w:eastAsia="標楷體" w:hAnsi="標楷體"/>
                <w:color w:val="000000"/>
              </w:rPr>
              <w:t>放在課程分享資料夾，供大家參考使用。</w:t>
            </w:r>
            <w:bookmarkStart w:id="0" w:name="_GoBack"/>
            <w:bookmarkEnd w:id="0"/>
          </w:p>
        </w:tc>
      </w:tr>
      <w:tr w:rsidR="00153BFC" w:rsidTr="00153BFC">
        <w:trPr>
          <w:trHeight w:val="41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D7ECB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0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辦理團員成長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4攜手一素養導向教學</w:t>
            </w: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4攜手二多元評量</w:t>
            </w: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4攜手三跨領域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4專題式教學PBL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7參訪</w:t>
            </w: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到校</w:t>
            </w:r>
            <w:r w:rsidR="00A7421C">
              <w:rPr>
                <w:rFonts w:ascii="標楷體" w:eastAsia="標楷體" w:hAnsi="標楷體" w:hint="eastAsia"/>
              </w:rPr>
              <w:t>服務</w:t>
            </w:r>
            <w:r>
              <w:rPr>
                <w:rFonts w:ascii="標楷體" w:eastAsia="標楷體" w:hAnsi="標楷體" w:hint="eastAsia"/>
              </w:rPr>
              <w:t>與</w:t>
            </w:r>
            <w:r w:rsidRPr="001508C1">
              <w:rPr>
                <w:rFonts w:ascii="標楷體" w:eastAsia="標楷體" w:hAnsi="標楷體" w:hint="eastAsia"/>
              </w:rPr>
              <w:t>輔導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7057CD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18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教材研發</w:t>
            </w:r>
            <w:r>
              <w:rPr>
                <w:rFonts w:ascii="標楷體" w:eastAsia="標楷體" w:hAnsi="標楷體" w:hint="eastAsia"/>
              </w:rPr>
              <w:t>或行動研究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3-1生科公開觀課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3-2資科公開觀課</w:t>
            </w:r>
          </w:p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6教案徵選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8教材設計研習</w:t>
            </w:r>
          </w:p>
          <w:p w:rsidR="00153BFC" w:rsidRPr="00047D63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19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215145">
              <w:rPr>
                <w:rFonts w:ascii="標楷體" w:eastAsia="標楷體" w:hAnsi="標楷體" w:hint="eastAsia"/>
                <w:bCs/>
              </w:rPr>
              <w:t>中央團到團輔導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7769DF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教師應用於課堂教學情形彙整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95697A" w:rsidRDefault="00153BFC" w:rsidP="00153BF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說明：</w:t>
            </w:r>
          </w:p>
          <w:p w:rsidR="00153BFC" w:rsidRPr="0095697A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1.請利用到校輔導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或相關座談會議進行。</w:t>
            </w:r>
          </w:p>
          <w:p w:rsidR="00153BFC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2.內容如：研習成果應用於課堂教學之情形：是否提升教學能力、對學生學習成效之影響情形為何、相關學習主題專業成長需求</w:t>
            </w:r>
            <w:r w:rsidRPr="0095697A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153BFC" w:rsidRPr="00DC3A20" w:rsidRDefault="00153BFC" w:rsidP="00153BFC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其他(如：教學觀摩、教案發表、成果分享、補救教學教材等活動)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</w:tbl>
    <w:p w:rsidR="00153BFC" w:rsidRDefault="00153BFC" w:rsidP="00153BFC">
      <w:pPr>
        <w:rPr>
          <w:rFonts w:ascii="標楷體" w:eastAsia="標楷體" w:hAnsi="標楷體"/>
          <w:sz w:val="28"/>
          <w:szCs w:val="28"/>
        </w:rPr>
      </w:pPr>
    </w:p>
    <w:p w:rsidR="00153BFC" w:rsidRDefault="00153BFC" w:rsidP="00153BFC">
      <w:pPr>
        <w:rPr>
          <w:rFonts w:ascii="標楷體" w:eastAsia="標楷體" w:hAnsi="標楷體"/>
          <w:sz w:val="28"/>
          <w:szCs w:val="28"/>
        </w:rPr>
      </w:pPr>
      <w:r w:rsidRPr="0034793E">
        <w:rPr>
          <w:rFonts w:ascii="標楷體" w:eastAsia="標楷體" w:hAnsi="標楷體" w:hint="eastAsia"/>
          <w:sz w:val="28"/>
          <w:szCs w:val="28"/>
        </w:rPr>
        <w:t>依據檢討與省思擬定之因應策略或後續擬定之教師教學方案：</w:t>
      </w:r>
      <w:r>
        <w:rPr>
          <w:rFonts w:ascii="標楷體" w:eastAsia="標楷體" w:hAnsi="標楷體" w:hint="eastAsia"/>
          <w:sz w:val="28"/>
          <w:szCs w:val="28"/>
        </w:rPr>
        <w:t>(請務必填寫)</w:t>
      </w:r>
    </w:p>
    <w:p w:rsidR="00153BFC" w:rsidRPr="0034793E" w:rsidRDefault="00153BFC" w:rsidP="00153BFC">
      <w:pPr>
        <w:rPr>
          <w:rFonts w:ascii="標楷體" w:eastAsia="標楷體" w:hAnsi="標楷體"/>
          <w:sz w:val="28"/>
          <w:szCs w:val="28"/>
        </w:rPr>
      </w:pPr>
    </w:p>
    <w:p w:rsidR="00153BFC" w:rsidRPr="00FE4577" w:rsidRDefault="00153BFC" w:rsidP="00153BFC">
      <w:pPr>
        <w:spacing w:line="480" w:lineRule="auto"/>
        <w:rPr>
          <w:rFonts w:ascii="標楷體" w:eastAsia="標楷體" w:hAnsi="標楷體"/>
          <w:sz w:val="32"/>
          <w:szCs w:val="32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lastRenderedPageBreak/>
        <w:t xml:space="preserve">                                                                  </w:t>
      </w:r>
    </w:p>
    <w:p w:rsidR="00153BFC" w:rsidRPr="00FE4577" w:rsidRDefault="00153BFC" w:rsidP="00153BFC">
      <w:pPr>
        <w:spacing w:line="480" w:lineRule="auto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 w:val="32"/>
          <w:szCs w:val="32"/>
          <w:u w:val="single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Cs w:val="24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_____________________________________________________________________</w:t>
      </w:r>
    </w:p>
    <w:p w:rsidR="00153BFC" w:rsidRPr="00153BFC" w:rsidRDefault="00153BFC"/>
    <w:sectPr w:rsidR="00153BFC" w:rsidRPr="00153BFC" w:rsidSect="00FD5A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346" w:rsidRDefault="00511346" w:rsidP="00765B03">
      <w:r>
        <w:separator/>
      </w:r>
    </w:p>
  </w:endnote>
  <w:endnote w:type="continuationSeparator" w:id="0">
    <w:p w:rsidR="00511346" w:rsidRDefault="00511346" w:rsidP="0076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346" w:rsidRDefault="00511346" w:rsidP="00765B03">
      <w:r>
        <w:separator/>
      </w:r>
    </w:p>
  </w:footnote>
  <w:footnote w:type="continuationSeparator" w:id="0">
    <w:p w:rsidR="00511346" w:rsidRDefault="00511346" w:rsidP="00765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C"/>
    <w:rsid w:val="00080FF8"/>
    <w:rsid w:val="00153BFC"/>
    <w:rsid w:val="00200F62"/>
    <w:rsid w:val="00291CB1"/>
    <w:rsid w:val="00450BC6"/>
    <w:rsid w:val="00461C3A"/>
    <w:rsid w:val="00481FA0"/>
    <w:rsid w:val="0048316E"/>
    <w:rsid w:val="005046BE"/>
    <w:rsid w:val="00511346"/>
    <w:rsid w:val="00564D9F"/>
    <w:rsid w:val="005C20CC"/>
    <w:rsid w:val="005E140B"/>
    <w:rsid w:val="006A4DF0"/>
    <w:rsid w:val="00765B03"/>
    <w:rsid w:val="007A66DC"/>
    <w:rsid w:val="007D670D"/>
    <w:rsid w:val="0080214A"/>
    <w:rsid w:val="008542E6"/>
    <w:rsid w:val="008D7ACD"/>
    <w:rsid w:val="00944C58"/>
    <w:rsid w:val="009C29FF"/>
    <w:rsid w:val="00A7421C"/>
    <w:rsid w:val="00A97AC9"/>
    <w:rsid w:val="00B36471"/>
    <w:rsid w:val="00B54849"/>
    <w:rsid w:val="00D32B82"/>
    <w:rsid w:val="00E13A10"/>
    <w:rsid w:val="00E91B80"/>
    <w:rsid w:val="00F56352"/>
    <w:rsid w:val="00FD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798CE1"/>
  <w15:docId w15:val="{8CB799C7-E481-4879-B312-3B1F0575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3BFC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65B03"/>
    <w:rPr>
      <w:kern w:val="2"/>
    </w:rPr>
  </w:style>
  <w:style w:type="paragraph" w:styleId="a6">
    <w:name w:val="footer"/>
    <w:basedOn w:val="a"/>
    <w:link w:val="a7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65B03"/>
    <w:rPr>
      <w:kern w:val="2"/>
    </w:rPr>
  </w:style>
  <w:style w:type="paragraph" w:styleId="a8">
    <w:name w:val="Balloon Text"/>
    <w:basedOn w:val="a"/>
    <w:link w:val="a9"/>
    <w:rsid w:val="0048316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48316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179</Words>
  <Characters>1026</Characters>
  <Application>Microsoft Office Word</Application>
  <DocSecurity>0</DocSecurity>
  <Lines>8</Lines>
  <Paragraphs>2</Paragraphs>
  <ScaleCrop>false</ScaleCrop>
  <Company>CMT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附件4：研習成效檢核表</dc:title>
  <dc:creator>教育處社會教育科陳尚仁</dc:creator>
  <cp:lastModifiedBy>Avy</cp:lastModifiedBy>
  <cp:revision>3</cp:revision>
  <cp:lastPrinted>2018-12-05T06:35:00Z</cp:lastPrinted>
  <dcterms:created xsi:type="dcterms:W3CDTF">2020-11-06T03:04:00Z</dcterms:created>
  <dcterms:modified xsi:type="dcterms:W3CDTF">2020-11-30T02:28:00Z</dcterms:modified>
</cp:coreProperties>
</file>