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嘉義</w:t>
      </w:r>
      <w:r w:rsidRPr="00204ECE">
        <w:rPr>
          <w:rFonts w:eastAsia="標楷體"/>
          <w:sz w:val="28"/>
          <w:szCs w:val="28"/>
        </w:rPr>
        <w:t>市</w:t>
      </w:r>
      <w:r w:rsidRPr="00F71C59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204ECE">
        <w:rPr>
          <w:rFonts w:eastAsia="標楷體" w:hint="eastAsia"/>
          <w:sz w:val="28"/>
          <w:szCs w:val="28"/>
        </w:rPr>
        <w:t>學年度精進</w:t>
      </w:r>
      <w:r w:rsidRPr="00204ECE">
        <w:rPr>
          <w:rFonts w:eastAsia="標楷體"/>
          <w:sz w:val="28"/>
          <w:szCs w:val="28"/>
        </w:rPr>
        <w:t>國民</w:t>
      </w:r>
      <w:r w:rsidRPr="00204ECE">
        <w:rPr>
          <w:rFonts w:eastAsia="標楷體" w:hint="eastAsia"/>
          <w:sz w:val="28"/>
          <w:szCs w:val="28"/>
        </w:rPr>
        <w:t>中小學教師教學專業與課程品質整體推動計畫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  <w:shd w:val="clear" w:color="auto" w:fill="F2F2F2"/>
        </w:rPr>
        <w:t>國民教育輔導團</w:t>
      </w:r>
      <w:r w:rsidR="00537EC8">
        <w:rPr>
          <w:rFonts w:eastAsia="標楷體" w:hint="eastAsia"/>
          <w:sz w:val="28"/>
          <w:szCs w:val="28"/>
          <w:shd w:val="clear" w:color="auto" w:fill="F2F2F2"/>
        </w:rPr>
        <w:t>科技</w:t>
      </w:r>
      <w:r w:rsidRPr="00204ECE">
        <w:rPr>
          <w:rFonts w:eastAsia="標楷體" w:hint="eastAsia"/>
          <w:sz w:val="28"/>
          <w:szCs w:val="28"/>
          <w:shd w:val="clear" w:color="auto" w:fill="F2F2F2"/>
        </w:rPr>
        <w:t>領域輔導小組</w:t>
      </w:r>
    </w:p>
    <w:p w:rsidR="002537EC" w:rsidRPr="00E91081" w:rsidRDefault="000D337F" w:rsidP="002537EC">
      <w:pPr>
        <w:adjustRightInd w:val="0"/>
        <w:snapToGrid w:val="0"/>
        <w:jc w:val="center"/>
        <w:rPr>
          <w:rFonts w:ascii="Times" w:eastAsia="標楷體" w:hAnsi="Times"/>
        </w:rPr>
      </w:pPr>
      <w:r>
        <w:rPr>
          <w:rFonts w:eastAsia="標楷體"/>
          <w:sz w:val="28"/>
          <w:szCs w:val="28"/>
        </w:rPr>
        <w:t>子計畫五</w:t>
      </w:r>
      <w:r w:rsidR="00537EC8">
        <w:rPr>
          <w:rFonts w:eastAsia="標楷體" w:hint="eastAsia"/>
          <w:sz w:val="28"/>
          <w:szCs w:val="28"/>
        </w:rPr>
        <w:t>『</w:t>
      </w:r>
      <w:r>
        <w:rPr>
          <w:rFonts w:eastAsia="標楷體" w:hint="eastAsia"/>
          <w:sz w:val="28"/>
          <w:szCs w:val="28"/>
        </w:rPr>
        <w:t>輔導團員暨領域召集人</w:t>
      </w:r>
      <w:r w:rsidR="000B3F15">
        <w:rPr>
          <w:rFonts w:eastAsia="標楷體" w:hint="eastAsia"/>
          <w:sz w:val="28"/>
          <w:szCs w:val="28"/>
        </w:rPr>
        <w:t>增能</w:t>
      </w:r>
      <w:r>
        <w:rPr>
          <w:rFonts w:eastAsia="標楷體" w:hint="eastAsia"/>
          <w:sz w:val="28"/>
          <w:szCs w:val="28"/>
        </w:rPr>
        <w:t>研習</w:t>
      </w:r>
      <w:r w:rsidR="00537EC8">
        <w:rPr>
          <w:rFonts w:eastAsia="標楷體" w:hint="eastAsia"/>
          <w:sz w:val="28"/>
          <w:szCs w:val="28"/>
        </w:rPr>
        <w:t>』</w:t>
      </w:r>
      <w:r w:rsidR="001B2399">
        <w:rPr>
          <w:rFonts w:eastAsia="標楷體" w:hint="eastAsia"/>
          <w:sz w:val="28"/>
          <w:szCs w:val="28"/>
        </w:rPr>
        <w:t>序列研習</w:t>
      </w:r>
      <w:r w:rsidR="002537EC" w:rsidRPr="00204ECE">
        <w:rPr>
          <w:rFonts w:eastAsia="標楷體"/>
          <w:sz w:val="28"/>
          <w:szCs w:val="28"/>
        </w:rPr>
        <w:t>實施計畫</w:t>
      </w:r>
    </w:p>
    <w:p w:rsidR="002537EC" w:rsidRPr="000450A5" w:rsidRDefault="002537EC" w:rsidP="007F75C1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依據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標楷體" w:eastAsia="標楷體" w:hAnsi="標楷體" w:hint="eastAsia"/>
        </w:rPr>
        <w:t>嘉義市</w:t>
      </w:r>
      <w:r w:rsidRPr="000450A5">
        <w:rPr>
          <w:rFonts w:ascii="Times" w:eastAsia="標楷體" w:hAnsi="Times"/>
        </w:rPr>
        <w:t>110</w:t>
      </w:r>
      <w:r w:rsidRPr="000450A5">
        <w:rPr>
          <w:rFonts w:ascii="Times" w:eastAsia="標楷體" w:hAnsi="Times"/>
        </w:rPr>
        <w:t>學年度精進國民中小學教師教學專業與課程品質整體推動計畫。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標楷體" w:eastAsia="標楷體" w:hAnsi="標楷體" w:hint="eastAsia"/>
        </w:rPr>
        <w:t>嘉義市</w:t>
      </w:r>
      <w:r w:rsidRPr="000450A5">
        <w:rPr>
          <w:rFonts w:ascii="Times" w:eastAsia="標楷體" w:hAnsi="Times"/>
        </w:rPr>
        <w:t>110</w:t>
      </w:r>
      <w:r w:rsidRPr="000450A5">
        <w:rPr>
          <w:rFonts w:ascii="Times" w:eastAsia="標楷體" w:hAnsi="Times"/>
        </w:rPr>
        <w:t>學年度國民教育輔導團整體團務計畫。</w:t>
      </w:r>
    </w:p>
    <w:p w:rsidR="002537EC" w:rsidRDefault="002537EC" w:rsidP="000450A5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目的</w:t>
      </w:r>
    </w:p>
    <w:p w:rsidR="00D83390" w:rsidRPr="00D83390" w:rsidRDefault="00D83390" w:rsidP="00D83390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D83390">
        <w:rPr>
          <w:rFonts w:ascii="Times" w:eastAsia="標楷體" w:hAnsi="Times" w:hint="eastAsia"/>
        </w:rPr>
        <w:t>達到教師共學的專業成長機制，理解學生以及如何促進學生學習</w:t>
      </w:r>
    </w:p>
    <w:p w:rsidR="00D83390" w:rsidRPr="00D83390" w:rsidRDefault="00D83390" w:rsidP="00D83390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D83390">
        <w:rPr>
          <w:rFonts w:ascii="Times" w:eastAsia="標楷體" w:hAnsi="Times" w:hint="eastAsia"/>
        </w:rPr>
        <w:t>增進授課老師對學生的了解，反思促進學生學習的策略</w:t>
      </w:r>
    </w:p>
    <w:p w:rsidR="00D83390" w:rsidRDefault="00D83390" w:rsidP="00D83390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D83390">
        <w:rPr>
          <w:rFonts w:ascii="Times" w:eastAsia="標楷體" w:hAnsi="Times" w:hint="eastAsia"/>
        </w:rPr>
        <w:t>透過說、觀、議三步驟，達到教學共備成效精進教學品質</w:t>
      </w:r>
    </w:p>
    <w:p w:rsidR="002537EC" w:rsidRPr="000450A5" w:rsidRDefault="002537EC" w:rsidP="00D83390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辦理單位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指導單位：教育部國民及學前教育署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主辦單位：</w:t>
      </w:r>
      <w:r w:rsidRPr="000450A5">
        <w:rPr>
          <w:rFonts w:ascii="Times" w:eastAsia="標楷體" w:hAnsi="Times" w:hint="eastAsia"/>
        </w:rPr>
        <w:t>嘉義市</w:t>
      </w:r>
      <w:r w:rsidRPr="000450A5">
        <w:rPr>
          <w:rFonts w:ascii="Times" w:eastAsia="標楷體" w:hAnsi="Times"/>
        </w:rPr>
        <w:t>政府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承辦單位：</w:t>
      </w:r>
      <w:r w:rsidRPr="000450A5">
        <w:rPr>
          <w:rFonts w:ascii="Times" w:eastAsia="標楷體" w:hAnsi="Times" w:hint="eastAsia"/>
        </w:rPr>
        <w:t>教育處國教輔導團</w:t>
      </w:r>
      <w:r w:rsidR="001B2399">
        <w:rPr>
          <w:rFonts w:ascii="Times" w:eastAsia="標楷體" w:hAnsi="Times" w:hint="eastAsia"/>
        </w:rPr>
        <w:t>科技</w:t>
      </w:r>
      <w:r w:rsidRPr="000450A5">
        <w:rPr>
          <w:rFonts w:ascii="Times" w:eastAsia="標楷體" w:hAnsi="Times" w:hint="eastAsia"/>
        </w:rPr>
        <w:t>領域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協辦單位</w:t>
      </w:r>
      <w:r w:rsidR="001B2399">
        <w:rPr>
          <w:rFonts w:ascii="Times" w:eastAsia="標楷體" w:hAnsi="Times"/>
        </w:rPr>
        <w:t>：</w:t>
      </w:r>
      <w:r w:rsidR="006334C3">
        <w:rPr>
          <w:rFonts w:ascii="Times" w:eastAsia="標楷體" w:hAnsi="Times"/>
        </w:rPr>
        <w:t>北興國中、僑平國小、港坪國小、嘉北國小</w:t>
      </w:r>
    </w:p>
    <w:p w:rsidR="002537EC" w:rsidRDefault="002537EC" w:rsidP="000450A5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辦理日期及地點</w:t>
      </w:r>
    </w:p>
    <w:tbl>
      <w:tblPr>
        <w:tblStyle w:val="ad"/>
        <w:tblW w:w="0" w:type="auto"/>
        <w:tblLook w:val="04A0"/>
      </w:tblPr>
      <w:tblGrid>
        <w:gridCol w:w="817"/>
        <w:gridCol w:w="2413"/>
        <w:gridCol w:w="1698"/>
        <w:gridCol w:w="2126"/>
        <w:gridCol w:w="1843"/>
        <w:gridCol w:w="797"/>
      </w:tblGrid>
      <w:tr w:rsidR="00477311" w:rsidTr="00477311">
        <w:tc>
          <w:tcPr>
            <w:tcW w:w="817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場次</w:t>
            </w:r>
          </w:p>
        </w:tc>
        <w:tc>
          <w:tcPr>
            <w:tcW w:w="2413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主題</w:t>
            </w:r>
          </w:p>
        </w:tc>
        <w:tc>
          <w:tcPr>
            <w:tcW w:w="1698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日期</w:t>
            </w:r>
          </w:p>
        </w:tc>
        <w:tc>
          <w:tcPr>
            <w:tcW w:w="2126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時間</w:t>
            </w:r>
          </w:p>
        </w:tc>
        <w:tc>
          <w:tcPr>
            <w:tcW w:w="1843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地點</w:t>
            </w:r>
          </w:p>
        </w:tc>
        <w:tc>
          <w:tcPr>
            <w:tcW w:w="797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時數</w:t>
            </w:r>
          </w:p>
        </w:tc>
      </w:tr>
      <w:tr w:rsidR="00477311" w:rsidTr="00477311">
        <w:tc>
          <w:tcPr>
            <w:tcW w:w="817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一</w:t>
            </w:r>
          </w:p>
        </w:tc>
        <w:tc>
          <w:tcPr>
            <w:tcW w:w="2413" w:type="dxa"/>
          </w:tcPr>
          <w:p w:rsidR="00477311" w:rsidRPr="00477311" w:rsidRDefault="000D337F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b/>
              </w:rPr>
            </w:pPr>
            <w:r w:rsidRPr="000D337F">
              <w:rPr>
                <w:rFonts w:ascii="標楷體" w:eastAsia="標楷體" w:hAnsi="標楷體" w:hint="eastAsia"/>
              </w:rPr>
              <w:t>教師共備觀議課的深度對話</w:t>
            </w:r>
          </w:p>
        </w:tc>
        <w:tc>
          <w:tcPr>
            <w:tcW w:w="1698" w:type="dxa"/>
          </w:tcPr>
          <w:p w:rsidR="00477311" w:rsidRDefault="000D337F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依</w:t>
            </w:r>
            <w:r>
              <w:rPr>
                <w:rFonts w:ascii="Times" w:eastAsia="標楷體" w:hAnsi="Times"/>
              </w:rPr>
              <w:t>110</w:t>
            </w:r>
            <w:r>
              <w:rPr>
                <w:rFonts w:ascii="Times" w:eastAsia="標楷體" w:hAnsi="Times"/>
              </w:rPr>
              <w:t>學年度實際課表</w:t>
            </w:r>
          </w:p>
        </w:tc>
        <w:tc>
          <w:tcPr>
            <w:tcW w:w="2126" w:type="dxa"/>
          </w:tcPr>
          <w:p w:rsidR="00477311" w:rsidRDefault="000D337F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依</w:t>
            </w:r>
            <w:r>
              <w:rPr>
                <w:rFonts w:ascii="Times" w:eastAsia="標楷體" w:hAnsi="Times"/>
              </w:rPr>
              <w:t>110</w:t>
            </w:r>
            <w:r>
              <w:rPr>
                <w:rFonts w:ascii="Times" w:eastAsia="標楷體" w:hAnsi="Times"/>
              </w:rPr>
              <w:t>學年度實際課表</w:t>
            </w:r>
          </w:p>
        </w:tc>
        <w:tc>
          <w:tcPr>
            <w:tcW w:w="1843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477311" w:rsidRDefault="000D337F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3</w:t>
            </w:r>
          </w:p>
        </w:tc>
      </w:tr>
      <w:tr w:rsidR="000D337F" w:rsidTr="00477311">
        <w:tc>
          <w:tcPr>
            <w:tcW w:w="817" w:type="dxa"/>
          </w:tcPr>
          <w:p w:rsidR="000D337F" w:rsidRDefault="000D337F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二</w:t>
            </w:r>
          </w:p>
        </w:tc>
        <w:tc>
          <w:tcPr>
            <w:tcW w:w="2413" w:type="dxa"/>
          </w:tcPr>
          <w:p w:rsidR="000D337F" w:rsidRDefault="000D337F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生活科技公開授課說觀議</w:t>
            </w:r>
          </w:p>
        </w:tc>
        <w:tc>
          <w:tcPr>
            <w:tcW w:w="1698" w:type="dxa"/>
          </w:tcPr>
          <w:p w:rsidR="000D337F" w:rsidRDefault="000D337F" w:rsidP="00D90099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依</w:t>
            </w:r>
            <w:r>
              <w:rPr>
                <w:rFonts w:ascii="Times" w:eastAsia="標楷體" w:hAnsi="Times"/>
              </w:rPr>
              <w:t>110</w:t>
            </w:r>
            <w:r>
              <w:rPr>
                <w:rFonts w:ascii="Times" w:eastAsia="標楷體" w:hAnsi="Times"/>
              </w:rPr>
              <w:t>學年度實際課表</w:t>
            </w:r>
          </w:p>
        </w:tc>
        <w:tc>
          <w:tcPr>
            <w:tcW w:w="2126" w:type="dxa"/>
          </w:tcPr>
          <w:p w:rsidR="000D337F" w:rsidRDefault="000D337F" w:rsidP="00D90099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依</w:t>
            </w:r>
            <w:r>
              <w:rPr>
                <w:rFonts w:ascii="Times" w:eastAsia="標楷體" w:hAnsi="Times"/>
              </w:rPr>
              <w:t>110</w:t>
            </w:r>
            <w:r>
              <w:rPr>
                <w:rFonts w:ascii="Times" w:eastAsia="標楷體" w:hAnsi="Times"/>
              </w:rPr>
              <w:t>學年度實際課表</w:t>
            </w:r>
          </w:p>
        </w:tc>
        <w:tc>
          <w:tcPr>
            <w:tcW w:w="1843" w:type="dxa"/>
          </w:tcPr>
          <w:p w:rsidR="000D337F" w:rsidRDefault="000D337F" w:rsidP="002E5B3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0D337F" w:rsidRDefault="000D337F" w:rsidP="002E5B3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3</w:t>
            </w:r>
          </w:p>
        </w:tc>
      </w:tr>
      <w:tr w:rsidR="000D337F" w:rsidTr="00477311">
        <w:tc>
          <w:tcPr>
            <w:tcW w:w="817" w:type="dxa"/>
          </w:tcPr>
          <w:p w:rsidR="000D337F" w:rsidRDefault="000D337F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三</w:t>
            </w:r>
          </w:p>
        </w:tc>
        <w:tc>
          <w:tcPr>
            <w:tcW w:w="2413" w:type="dxa"/>
          </w:tcPr>
          <w:p w:rsidR="000D337F" w:rsidRPr="00477311" w:rsidRDefault="000D337F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b/>
              </w:rPr>
            </w:pPr>
            <w:r w:rsidRPr="000D337F">
              <w:rPr>
                <w:rFonts w:ascii="標楷體" w:eastAsia="標楷體" w:hAnsi="標楷體"/>
              </w:rPr>
              <w:t>資訊科技公開授課說觀議</w:t>
            </w:r>
          </w:p>
        </w:tc>
        <w:tc>
          <w:tcPr>
            <w:tcW w:w="1698" w:type="dxa"/>
          </w:tcPr>
          <w:p w:rsidR="000D337F" w:rsidRDefault="000D337F" w:rsidP="00467B16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依</w:t>
            </w:r>
            <w:r>
              <w:rPr>
                <w:rFonts w:ascii="Times" w:eastAsia="標楷體" w:hAnsi="Times"/>
              </w:rPr>
              <w:t>110</w:t>
            </w:r>
            <w:r>
              <w:rPr>
                <w:rFonts w:ascii="Times" w:eastAsia="標楷體" w:hAnsi="Times"/>
              </w:rPr>
              <w:t>學年度實際課表</w:t>
            </w:r>
          </w:p>
        </w:tc>
        <w:tc>
          <w:tcPr>
            <w:tcW w:w="2126" w:type="dxa"/>
          </w:tcPr>
          <w:p w:rsidR="000D337F" w:rsidRDefault="000D337F" w:rsidP="00467B16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依</w:t>
            </w:r>
            <w:r>
              <w:rPr>
                <w:rFonts w:ascii="Times" w:eastAsia="標楷體" w:hAnsi="Times"/>
              </w:rPr>
              <w:t>110</w:t>
            </w:r>
            <w:r>
              <w:rPr>
                <w:rFonts w:ascii="Times" w:eastAsia="標楷體" w:hAnsi="Times"/>
              </w:rPr>
              <w:t>學年度實際課表</w:t>
            </w:r>
          </w:p>
        </w:tc>
        <w:tc>
          <w:tcPr>
            <w:tcW w:w="1843" w:type="dxa"/>
          </w:tcPr>
          <w:p w:rsidR="000D337F" w:rsidRPr="000D337F" w:rsidRDefault="000D337F" w:rsidP="007A52F8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0D337F" w:rsidRDefault="000D337F" w:rsidP="007A52F8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3</w:t>
            </w:r>
          </w:p>
        </w:tc>
      </w:tr>
      <w:tr w:rsidR="000D337F" w:rsidTr="00477311">
        <w:tc>
          <w:tcPr>
            <w:tcW w:w="817" w:type="dxa"/>
          </w:tcPr>
          <w:p w:rsidR="000D337F" w:rsidRDefault="000D337F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四</w:t>
            </w:r>
          </w:p>
        </w:tc>
        <w:tc>
          <w:tcPr>
            <w:tcW w:w="2413" w:type="dxa"/>
          </w:tcPr>
          <w:p w:rsidR="000D337F" w:rsidRDefault="000D337F" w:rsidP="000D337F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國小資議公開授課說觀議</w:t>
            </w:r>
          </w:p>
        </w:tc>
        <w:tc>
          <w:tcPr>
            <w:tcW w:w="1698" w:type="dxa"/>
          </w:tcPr>
          <w:p w:rsidR="000D337F" w:rsidRDefault="000D337F" w:rsidP="00467B16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依</w:t>
            </w:r>
            <w:r>
              <w:rPr>
                <w:rFonts w:ascii="Times" w:eastAsia="標楷體" w:hAnsi="Times"/>
              </w:rPr>
              <w:t>110</w:t>
            </w:r>
            <w:r>
              <w:rPr>
                <w:rFonts w:ascii="Times" w:eastAsia="標楷體" w:hAnsi="Times"/>
              </w:rPr>
              <w:t>學年度實際課表</w:t>
            </w:r>
          </w:p>
        </w:tc>
        <w:tc>
          <w:tcPr>
            <w:tcW w:w="2126" w:type="dxa"/>
          </w:tcPr>
          <w:p w:rsidR="000D337F" w:rsidRDefault="000D337F" w:rsidP="00467B16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依</w:t>
            </w:r>
            <w:r>
              <w:rPr>
                <w:rFonts w:ascii="Times" w:eastAsia="標楷體" w:hAnsi="Times"/>
              </w:rPr>
              <w:t>110</w:t>
            </w:r>
            <w:r>
              <w:rPr>
                <w:rFonts w:ascii="Times" w:eastAsia="標楷體" w:hAnsi="Times"/>
              </w:rPr>
              <w:t>學年度實際課表</w:t>
            </w:r>
          </w:p>
        </w:tc>
        <w:tc>
          <w:tcPr>
            <w:tcW w:w="1843" w:type="dxa"/>
          </w:tcPr>
          <w:p w:rsidR="000D337F" w:rsidRPr="000D337F" w:rsidRDefault="000D337F" w:rsidP="00C527D8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0D337F" w:rsidRDefault="000D337F" w:rsidP="00C527D8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3</w:t>
            </w:r>
          </w:p>
        </w:tc>
      </w:tr>
    </w:tbl>
    <w:p w:rsidR="002537EC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參加對象與人數</w:t>
      </w:r>
    </w:p>
    <w:p w:rsidR="00FF0BBB" w:rsidRDefault="00FF0BBB" w:rsidP="00C22017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參加對象</w:t>
      </w:r>
      <w:r w:rsidR="000E6D7E">
        <w:rPr>
          <w:rFonts w:ascii="Times" w:eastAsia="標楷體" w:hAnsi="Times" w:hint="eastAsia"/>
        </w:rPr>
        <w:t>：每場次最多</w:t>
      </w:r>
      <w:r w:rsidR="000E6D7E">
        <w:rPr>
          <w:rFonts w:ascii="Times" w:eastAsia="標楷體" w:hAnsi="Times" w:hint="eastAsia"/>
        </w:rPr>
        <w:t>20</w:t>
      </w:r>
      <w:r w:rsidR="000E6D7E">
        <w:rPr>
          <w:rFonts w:ascii="Times" w:eastAsia="標楷體" w:hAnsi="Times" w:hint="eastAsia"/>
        </w:rPr>
        <w:t>人</w:t>
      </w:r>
    </w:p>
    <w:p w:rsidR="00C22017" w:rsidRDefault="000E6D7E" w:rsidP="00FF0BBB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場次一：科技輔導團員及國中科技領域召集人參加，其他科技老師自由參加</w:t>
      </w:r>
      <w:r w:rsidR="00C22017" w:rsidRPr="00C22017">
        <w:rPr>
          <w:rFonts w:ascii="Times" w:eastAsia="標楷體" w:hAnsi="Times" w:hint="eastAsia"/>
        </w:rPr>
        <w:t>。</w:t>
      </w:r>
    </w:p>
    <w:p w:rsidR="000E6D7E" w:rsidRDefault="000E6D7E" w:rsidP="00FF0BBB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場次二：國中科技輔導團生科輔導員參加，其他科技老師自由參加</w:t>
      </w:r>
      <w:r w:rsidRPr="00C22017">
        <w:rPr>
          <w:rFonts w:ascii="Times" w:eastAsia="標楷體" w:hAnsi="Times" w:hint="eastAsia"/>
        </w:rPr>
        <w:t>。</w:t>
      </w:r>
    </w:p>
    <w:p w:rsidR="000E6D7E" w:rsidRDefault="000E6D7E" w:rsidP="00FF0BBB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場次三：國中科技輔導團資科輔導員參加，其他科技老師自由參加</w:t>
      </w:r>
      <w:r w:rsidRPr="00C22017">
        <w:rPr>
          <w:rFonts w:ascii="Times" w:eastAsia="標楷體" w:hAnsi="Times" w:hint="eastAsia"/>
        </w:rPr>
        <w:t>。</w:t>
      </w:r>
    </w:p>
    <w:p w:rsidR="000E6D7E" w:rsidRDefault="000E6D7E" w:rsidP="00FF0BBB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場次四：國小科技輔導團員參加，其他老師自由參加。</w:t>
      </w:r>
    </w:p>
    <w:p w:rsidR="00C22017" w:rsidRPr="00C22017" w:rsidRDefault="00C22017" w:rsidP="00C22017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22017">
        <w:rPr>
          <w:rFonts w:ascii="Times" w:eastAsia="標楷體" w:hAnsi="Times" w:hint="eastAsia"/>
        </w:rPr>
        <w:t>參與研習教師以公假課務派代方式處理。</w:t>
      </w:r>
    </w:p>
    <w:p w:rsidR="00C22017" w:rsidRPr="00FF0BBB" w:rsidRDefault="00C22017" w:rsidP="00FF0BBB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22017">
        <w:rPr>
          <w:rFonts w:ascii="Times" w:eastAsia="標楷體" w:hAnsi="Times" w:hint="eastAsia"/>
        </w:rPr>
        <w:lastRenderedPageBreak/>
        <w:t>報名方式：請於</w:t>
      </w:r>
      <w:r w:rsidR="00FF0BBB" w:rsidRPr="00FF0BBB">
        <w:rPr>
          <w:rFonts w:ascii="Times" w:eastAsia="標楷體" w:hAnsi="Times" w:hint="eastAsia"/>
          <w:color w:val="FF0000"/>
        </w:rPr>
        <w:t>110</w:t>
      </w:r>
      <w:r w:rsidRPr="00FF0BBB">
        <w:rPr>
          <w:rFonts w:ascii="Times" w:eastAsia="標楷體" w:hAnsi="Times" w:hint="eastAsia"/>
          <w:color w:val="FF0000"/>
        </w:rPr>
        <w:t>年</w:t>
      </w:r>
      <w:r w:rsidRPr="00FF0BBB">
        <w:rPr>
          <w:rFonts w:ascii="Times" w:eastAsia="標楷體" w:hAnsi="Times" w:hint="eastAsia"/>
          <w:color w:val="FF0000"/>
        </w:rPr>
        <w:t>9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22</w:t>
      </w:r>
      <w:r w:rsidRPr="00FF0BBB">
        <w:rPr>
          <w:rFonts w:ascii="Times" w:eastAsia="標楷體" w:hAnsi="Times" w:hint="eastAsia"/>
          <w:color w:val="FF0000"/>
        </w:rPr>
        <w:t>日</w:t>
      </w:r>
      <w:r w:rsidRPr="00C22017">
        <w:rPr>
          <w:rFonts w:ascii="Times" w:eastAsia="標楷體" w:hAnsi="Times" w:hint="eastAsia"/>
        </w:rPr>
        <w:t>（二）前，填妥報名表如附件</w:t>
      </w:r>
      <w:r w:rsidRPr="00C22017">
        <w:rPr>
          <w:rFonts w:ascii="Times" w:eastAsia="標楷體" w:hAnsi="Times" w:hint="eastAsia"/>
        </w:rPr>
        <w:t xml:space="preserve">1-13 </w:t>
      </w:r>
      <w:r w:rsidRPr="00C22017">
        <w:rPr>
          <w:rFonts w:ascii="Times" w:eastAsia="標楷體" w:hAnsi="Times" w:hint="eastAsia"/>
        </w:rPr>
        <w:t>報名表</w:t>
      </w:r>
      <w:r w:rsidRPr="00FF0BBB">
        <w:rPr>
          <w:rFonts w:ascii="Times" w:eastAsia="標楷體" w:hAnsi="Times" w:hint="eastAsia"/>
        </w:rPr>
        <w:t>傳真至北興國中教務處，</w:t>
      </w:r>
      <w:r w:rsidRPr="00FF0BBB">
        <w:rPr>
          <w:rFonts w:ascii="Times" w:eastAsia="標楷體" w:hAnsi="Times" w:hint="eastAsia"/>
        </w:rPr>
        <w:t>FAX:277-8372</w:t>
      </w:r>
      <w:r w:rsidRPr="00FF0BBB">
        <w:rPr>
          <w:rFonts w:ascii="Times" w:eastAsia="標楷體" w:hAnsi="Times" w:hint="eastAsia"/>
        </w:rPr>
        <w:t>，</w:t>
      </w:r>
      <w:r w:rsidRPr="00FF0BBB">
        <w:rPr>
          <w:rFonts w:ascii="Times" w:eastAsia="標楷體" w:hAnsi="Times" w:hint="eastAsia"/>
        </w:rPr>
        <w:t>(</w:t>
      </w:r>
      <w:r w:rsidRPr="00FF0BBB">
        <w:rPr>
          <w:rFonts w:ascii="Times" w:eastAsia="標楷體" w:hAnsi="Times" w:hint="eastAsia"/>
        </w:rPr>
        <w:t>並請自行上全國教師進修網報名，課程代碼：</w:t>
      </w:r>
      <w:r w:rsidRPr="00FF0BBB">
        <w:rPr>
          <w:rFonts w:ascii="Times" w:eastAsia="標楷體" w:hAnsi="Times" w:hint="eastAsia"/>
        </w:rPr>
        <w:t>XXXXXX)</w:t>
      </w:r>
      <w:r w:rsidRPr="00FF0BBB">
        <w:rPr>
          <w:rFonts w:ascii="Times" w:eastAsia="標楷體" w:hAnsi="Times" w:hint="eastAsia"/>
        </w:rPr>
        <w:t>。</w:t>
      </w:r>
    </w:p>
    <w:p w:rsidR="002537EC" w:rsidRPr="000450A5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研習內容</w:t>
      </w:r>
    </w:p>
    <w:p w:rsidR="00885003" w:rsidRDefault="00885003" w:rsidP="00885003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bookmarkStart w:id="0" w:name="_GoBack"/>
      <w:bookmarkEnd w:id="0"/>
      <w:r>
        <w:rPr>
          <w:rFonts w:ascii="Times" w:eastAsia="標楷體" w:hAnsi="Times" w:hint="eastAsia"/>
        </w:rPr>
        <w:t>場次一：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/>
      </w:tblPr>
      <w:tblGrid>
        <w:gridCol w:w="2007"/>
        <w:gridCol w:w="3436"/>
        <w:gridCol w:w="1943"/>
        <w:gridCol w:w="2268"/>
      </w:tblGrid>
      <w:tr w:rsidR="00885003" w:rsidRPr="001B1217" w:rsidTr="00477311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06256E" w:rsidP="00040236">
            <w:pPr>
              <w:jc w:val="center"/>
              <w:rPr>
                <w:rFonts w:ascii="標楷體" w:eastAsia="標楷體" w:hAnsi="標楷體"/>
              </w:rPr>
            </w:pPr>
            <w:r w:rsidRPr="0006256E">
              <w:rPr>
                <w:rFonts w:ascii="標楷體" w:eastAsia="標楷體" w:hAnsi="標楷體" w:hint="eastAsia"/>
              </w:rPr>
              <w:t>教師共備觀議課的深度對話</w:t>
            </w:r>
          </w:p>
        </w:tc>
      </w:tr>
      <w:tr w:rsidR="00885003" w:rsidRPr="001B1217" w:rsidTr="00477311">
        <w:trPr>
          <w:trHeight w:val="349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/</w:t>
            </w:r>
            <w:r w:rsidRPr="001B1217">
              <w:rPr>
                <w:rFonts w:ascii="標楷體" w:eastAsia="標楷體" w:hAnsi="標楷體"/>
              </w:rPr>
              <w:t>長官致詞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6334C3" w:rsidRDefault="00885003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6A439F" w:rsidP="006A439F">
            <w:pPr>
              <w:jc w:val="center"/>
              <w:rPr>
                <w:rFonts w:ascii="標楷體" w:eastAsia="標楷體" w:hAnsi="標楷體"/>
              </w:rPr>
            </w:pPr>
            <w:r w:rsidRPr="006A439F">
              <w:rPr>
                <w:rFonts w:ascii="標楷體" w:eastAsia="標楷體" w:hAnsi="標楷體" w:hint="eastAsia"/>
              </w:rPr>
              <w:t>共備課理念與教材內容分析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6334C3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 w:rsidR="006A439F">
              <w:rPr>
                <w:rFonts w:ascii="標楷體" w:eastAsia="標楷體" w:hAnsi="標楷體" w:hint="eastAsia"/>
              </w:rPr>
              <w:t>彰師大劉世雄教授</w:t>
            </w:r>
          </w:p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6A439F" w:rsidP="006A439F">
            <w:pPr>
              <w:jc w:val="center"/>
              <w:rPr>
                <w:rFonts w:ascii="標楷體" w:eastAsia="標楷體" w:hAnsi="標楷體"/>
              </w:rPr>
            </w:pPr>
            <w:r w:rsidRPr="006A439F">
              <w:rPr>
                <w:rFonts w:ascii="標楷體" w:eastAsia="標楷體" w:hAnsi="標楷體" w:hint="eastAsia"/>
              </w:rPr>
              <w:t>說課和觀課理念與做法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6A439F" w:rsidP="006A439F">
            <w:pPr>
              <w:jc w:val="center"/>
              <w:rPr>
                <w:rFonts w:ascii="標楷體" w:eastAsia="標楷體" w:hAnsi="標楷體"/>
              </w:rPr>
            </w:pPr>
            <w:r w:rsidRPr="006A439F">
              <w:rPr>
                <w:rFonts w:ascii="標楷體" w:eastAsia="標楷體" w:hAnsi="標楷體" w:hint="eastAsia"/>
              </w:rPr>
              <w:t>議課示範與議課實作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  <w:r w:rsidRPr="006334C3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3：00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06256E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</w:tbl>
    <w:p w:rsidR="00885003" w:rsidRDefault="00885003" w:rsidP="00885003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場次二：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/>
      </w:tblPr>
      <w:tblGrid>
        <w:gridCol w:w="2007"/>
        <w:gridCol w:w="3436"/>
        <w:gridCol w:w="1943"/>
        <w:gridCol w:w="2268"/>
      </w:tblGrid>
      <w:tr w:rsidR="00885003" w:rsidRPr="001B1217" w:rsidTr="00477311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06256E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" w:eastAsia="標楷體" w:hAnsi="Times"/>
              </w:rPr>
              <w:t>生活科技公開授課說觀議</w:t>
            </w:r>
          </w:p>
        </w:tc>
      </w:tr>
      <w:tr w:rsidR="00885003" w:rsidRPr="001B1217" w:rsidTr="00477311">
        <w:trPr>
          <w:trHeight w:val="349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/</w:t>
            </w:r>
            <w:r w:rsidRPr="001B1217">
              <w:rPr>
                <w:rFonts w:ascii="標楷體" w:eastAsia="標楷體" w:hAnsi="標楷體"/>
              </w:rPr>
              <w:t>長官致詞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6334C3" w:rsidRDefault="00885003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06256E" w:rsidP="000625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說課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6334C3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 w:rsidR="0006256E">
              <w:rPr>
                <w:rFonts w:ascii="標楷體" w:eastAsia="標楷體" w:hAnsi="標楷體" w:hint="eastAsia"/>
              </w:rPr>
              <w:t>輔導團員(內聘)</w:t>
            </w:r>
            <w:r w:rsidR="0006256E" w:rsidRPr="001B1217">
              <w:rPr>
                <w:rFonts w:ascii="標楷體" w:eastAsia="標楷體" w:hAnsi="標楷體"/>
              </w:rPr>
              <w:t xml:space="preserve"> </w:t>
            </w:r>
          </w:p>
          <w:p w:rsidR="00885003" w:rsidRPr="001B1217" w:rsidRDefault="00885003" w:rsidP="0006256E">
            <w:pPr>
              <w:rPr>
                <w:rFonts w:ascii="標楷體" w:eastAsia="標楷體" w:hAnsi="標楷體"/>
              </w:rPr>
            </w:pP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06256E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授課及觀課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06256E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議課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06256E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討論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8850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  <w:r w:rsidRPr="006334C3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3：00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885003" w:rsidP="008850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用餐&amp;休息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885003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885003" w:rsidP="00885003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</w:tbl>
    <w:p w:rsidR="00885003" w:rsidRDefault="00885003" w:rsidP="00885003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場次三：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/>
      </w:tblPr>
      <w:tblGrid>
        <w:gridCol w:w="2007"/>
        <w:gridCol w:w="3436"/>
        <w:gridCol w:w="1943"/>
        <w:gridCol w:w="2268"/>
      </w:tblGrid>
      <w:tr w:rsidR="00885003" w:rsidRPr="001B1217" w:rsidTr="00477311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06256E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" w:eastAsia="標楷體" w:hAnsi="Times"/>
              </w:rPr>
              <w:t>資訊科技公開授課說觀議</w:t>
            </w:r>
          </w:p>
        </w:tc>
      </w:tr>
      <w:tr w:rsidR="00885003" w:rsidRPr="001B1217" w:rsidTr="00477311">
        <w:trPr>
          <w:trHeight w:val="349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/</w:t>
            </w:r>
            <w:r w:rsidRPr="001B1217">
              <w:rPr>
                <w:rFonts w:ascii="標楷體" w:eastAsia="標楷體" w:hAnsi="標楷體"/>
              </w:rPr>
              <w:t>長官致詞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6334C3" w:rsidRDefault="00885003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06256E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C043D9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6256E" w:rsidRPr="001B1217" w:rsidRDefault="0006256E" w:rsidP="00C043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說課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6334C3" w:rsidRDefault="0006256E" w:rsidP="00C043D9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C043D9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輔導團員(內聘)</w:t>
            </w:r>
            <w:r w:rsidRPr="001B1217">
              <w:rPr>
                <w:rFonts w:ascii="標楷體" w:eastAsia="標楷體" w:hAnsi="標楷體"/>
              </w:rPr>
              <w:t xml:space="preserve"> </w:t>
            </w:r>
          </w:p>
          <w:p w:rsidR="0006256E" w:rsidRPr="001B1217" w:rsidRDefault="0006256E" w:rsidP="00C043D9">
            <w:pPr>
              <w:rPr>
                <w:rFonts w:ascii="標楷體" w:eastAsia="標楷體" w:hAnsi="標楷體"/>
              </w:rPr>
            </w:pPr>
          </w:p>
        </w:tc>
      </w:tr>
      <w:tr w:rsidR="0006256E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6256E" w:rsidRPr="001B1217" w:rsidRDefault="0006256E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授課及觀課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040236">
            <w:pPr>
              <w:rPr>
                <w:rFonts w:ascii="標楷體" w:eastAsia="標楷體" w:hAnsi="標楷體"/>
              </w:rPr>
            </w:pPr>
          </w:p>
        </w:tc>
      </w:tr>
      <w:tr w:rsidR="0006256E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6256E" w:rsidRPr="001B1217" w:rsidRDefault="0006256E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議課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討論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040236">
            <w:pPr>
              <w:rPr>
                <w:rFonts w:ascii="標楷體" w:eastAsia="標楷體" w:hAnsi="標楷體"/>
              </w:rPr>
            </w:pPr>
          </w:p>
        </w:tc>
      </w:tr>
      <w:tr w:rsidR="0006256E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C043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  <w:r w:rsidRPr="006334C3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3：00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6256E" w:rsidRPr="001B1217" w:rsidRDefault="0006256E" w:rsidP="00C043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用餐&amp;休息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C043D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C043D9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</w:tbl>
    <w:p w:rsidR="00885003" w:rsidRDefault="00885003" w:rsidP="00885003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場次四：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/>
      </w:tblPr>
      <w:tblGrid>
        <w:gridCol w:w="2007"/>
        <w:gridCol w:w="3436"/>
        <w:gridCol w:w="1943"/>
        <w:gridCol w:w="2268"/>
      </w:tblGrid>
      <w:tr w:rsidR="00885003" w:rsidRPr="001B1217" w:rsidTr="00477311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06256E" w:rsidP="000625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" w:eastAsia="標楷體" w:hAnsi="Times"/>
              </w:rPr>
              <w:t>國小資議公開授課說觀議</w:t>
            </w:r>
          </w:p>
        </w:tc>
      </w:tr>
      <w:tr w:rsidR="00885003" w:rsidRPr="001B1217" w:rsidTr="00477311">
        <w:trPr>
          <w:trHeight w:val="349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/</w:t>
            </w:r>
            <w:r w:rsidRPr="001B1217">
              <w:rPr>
                <w:rFonts w:ascii="標楷體" w:eastAsia="標楷體" w:hAnsi="標楷體"/>
              </w:rPr>
              <w:t>長官致詞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6334C3" w:rsidRDefault="00885003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06256E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C043D9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6256E" w:rsidRPr="001B1217" w:rsidRDefault="0006256E" w:rsidP="00C043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說課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6334C3" w:rsidRDefault="0006256E" w:rsidP="00C043D9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C043D9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輔導團員(內聘)</w:t>
            </w:r>
            <w:r w:rsidRPr="001B1217">
              <w:rPr>
                <w:rFonts w:ascii="標楷體" w:eastAsia="標楷體" w:hAnsi="標楷體"/>
              </w:rPr>
              <w:t xml:space="preserve"> </w:t>
            </w:r>
          </w:p>
          <w:p w:rsidR="0006256E" w:rsidRPr="001B1217" w:rsidRDefault="0006256E" w:rsidP="00C043D9">
            <w:pPr>
              <w:rPr>
                <w:rFonts w:ascii="標楷體" w:eastAsia="標楷體" w:hAnsi="標楷體"/>
              </w:rPr>
            </w:pPr>
          </w:p>
        </w:tc>
      </w:tr>
      <w:tr w:rsidR="0006256E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6256E" w:rsidRPr="001B1217" w:rsidRDefault="0006256E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授課及觀課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040236">
            <w:pPr>
              <w:rPr>
                <w:rFonts w:ascii="標楷體" w:eastAsia="標楷體" w:hAnsi="標楷體"/>
              </w:rPr>
            </w:pPr>
          </w:p>
        </w:tc>
      </w:tr>
      <w:tr w:rsidR="0006256E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6256E" w:rsidRPr="001B1217" w:rsidRDefault="0006256E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議課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討論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040236">
            <w:pPr>
              <w:rPr>
                <w:rFonts w:ascii="標楷體" w:eastAsia="標楷體" w:hAnsi="標楷體"/>
              </w:rPr>
            </w:pPr>
          </w:p>
        </w:tc>
      </w:tr>
      <w:tr w:rsidR="0006256E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C043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  <w:r w:rsidRPr="006334C3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3：00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6256E" w:rsidRPr="001B1217" w:rsidRDefault="0006256E" w:rsidP="00C043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用餐&amp;休息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C043D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C043D9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</w:tbl>
    <w:p w:rsidR="002537EC" w:rsidRPr="000450A5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lastRenderedPageBreak/>
        <w:t>經費來源與概算（含經費概算表</w:t>
      </w:r>
      <w:r w:rsidRPr="000450A5">
        <w:rPr>
          <w:rFonts w:ascii="Times" w:eastAsia="標楷體" w:hAnsi="Times" w:hint="eastAsia"/>
        </w:rPr>
        <w:t>-</w:t>
      </w:r>
      <w:r w:rsidRPr="000450A5">
        <w:rPr>
          <w:rFonts w:ascii="Times" w:eastAsia="標楷體" w:hAnsi="Times" w:hint="eastAsia"/>
        </w:rPr>
        <w:t>如附件</w:t>
      </w:r>
      <w:r w:rsidRPr="000450A5">
        <w:rPr>
          <w:rFonts w:ascii="Times" w:eastAsia="標楷體" w:hAnsi="Times"/>
        </w:rPr>
        <w:t>）</w:t>
      </w:r>
    </w:p>
    <w:p w:rsidR="002537EC" w:rsidRPr="007F75C1" w:rsidRDefault="002537EC" w:rsidP="00885003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由</w:t>
      </w:r>
      <w:r w:rsidRPr="007F75C1">
        <w:rPr>
          <w:rFonts w:ascii="Times" w:eastAsia="標楷體" w:hAnsi="Times" w:hint="eastAsia"/>
        </w:rPr>
        <w:t>110</w:t>
      </w:r>
      <w:r w:rsidRPr="007F75C1">
        <w:rPr>
          <w:rFonts w:ascii="Times" w:eastAsia="標楷體" w:hAnsi="Times" w:hint="eastAsia"/>
        </w:rPr>
        <w:t>學年度「教育部補助直轄市、縣</w:t>
      </w:r>
      <w:r w:rsidRPr="007F75C1">
        <w:rPr>
          <w:rFonts w:ascii="Times" w:eastAsia="標楷體" w:hAnsi="Times" w:hint="eastAsia"/>
        </w:rPr>
        <w:t>(</w:t>
      </w:r>
      <w:r w:rsidRPr="007F75C1">
        <w:rPr>
          <w:rFonts w:ascii="Times" w:eastAsia="標楷體" w:hAnsi="Times" w:hint="eastAsia"/>
        </w:rPr>
        <w:t>市</w:t>
      </w:r>
      <w:r w:rsidRPr="007F75C1">
        <w:rPr>
          <w:rFonts w:ascii="Times" w:eastAsia="標楷體" w:hAnsi="Times" w:hint="eastAsia"/>
        </w:rPr>
        <w:t>)</w:t>
      </w:r>
      <w:r w:rsidRPr="007F75C1">
        <w:rPr>
          <w:rFonts w:ascii="Times" w:eastAsia="標楷體" w:hAnsi="Times" w:hint="eastAsia"/>
        </w:rPr>
        <w:t>政府精進國民中學及國民小學教師教學專業與課程品質作業要點」補助款經費項下支應（詳如經費概算表）</w:t>
      </w:r>
    </w:p>
    <w:p w:rsidR="002537EC" w:rsidRPr="007F75C1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/>
        </w:rPr>
        <w:t>預期成效</w:t>
      </w:r>
    </w:p>
    <w:p w:rsidR="00D83390" w:rsidRPr="00D83390" w:rsidRDefault="00D83390" w:rsidP="000B3F15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D83390">
        <w:rPr>
          <w:rFonts w:ascii="Times" w:eastAsia="標楷體" w:hAnsi="Times" w:hint="eastAsia"/>
        </w:rPr>
        <w:t>促進教師專業成長，提升教師教學品質。</w:t>
      </w:r>
    </w:p>
    <w:p w:rsidR="00D83390" w:rsidRPr="00D83390" w:rsidRDefault="00D83390" w:rsidP="000B3F15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D83390">
        <w:rPr>
          <w:rFonts w:ascii="Times" w:eastAsia="標楷體" w:hAnsi="Times" w:hint="eastAsia"/>
        </w:rPr>
        <w:t>增進學生的學習效能並且達到有效教學。</w:t>
      </w:r>
    </w:p>
    <w:p w:rsidR="000B3F15" w:rsidRDefault="00D83390" w:rsidP="000B3F15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D83390">
        <w:rPr>
          <w:rFonts w:ascii="Times" w:eastAsia="標楷體" w:hAnsi="Times" w:hint="eastAsia"/>
        </w:rPr>
        <w:t>提高教師開放教室的意願，增進專業對話交流的機會，精進教師課堂教學效能。</w:t>
      </w:r>
    </w:p>
    <w:p w:rsidR="002537EC" w:rsidRPr="007F75C1" w:rsidRDefault="002537EC" w:rsidP="00D83390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考核與獎勵：承辦本活動有功人員，依嘉義市教育專業人員獎勵準則辦理敘獎。</w:t>
      </w:r>
    </w:p>
    <w:p w:rsidR="002537EC" w:rsidRPr="007F75C1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本計畫陳嘉義市政府教育處核定，經教育部審查通過後實施，修正時亦同。</w:t>
      </w:r>
    </w:p>
    <w:p w:rsidR="002537EC" w:rsidRDefault="002537EC" w:rsidP="002537EC">
      <w:pPr>
        <w:widowControl/>
      </w:pPr>
      <w:r>
        <w:br w:type="page"/>
      </w:r>
    </w:p>
    <w:p w:rsidR="002537EC" w:rsidRDefault="002537EC" w:rsidP="002537EC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附件：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嘉義</w:t>
      </w:r>
      <w:r w:rsidRPr="00204ECE">
        <w:rPr>
          <w:rFonts w:eastAsia="標楷體"/>
          <w:sz w:val="28"/>
          <w:szCs w:val="28"/>
        </w:rPr>
        <w:t>市</w:t>
      </w:r>
      <w:r w:rsidRPr="00247067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10</w:t>
      </w:r>
      <w:r w:rsidRPr="00204ECE">
        <w:rPr>
          <w:rFonts w:eastAsia="標楷體" w:hint="eastAsia"/>
          <w:sz w:val="28"/>
          <w:szCs w:val="28"/>
        </w:rPr>
        <w:t>學年度精進</w:t>
      </w:r>
      <w:r w:rsidRPr="00204ECE">
        <w:rPr>
          <w:rFonts w:eastAsia="標楷體"/>
          <w:sz w:val="28"/>
          <w:szCs w:val="28"/>
        </w:rPr>
        <w:t>國民</w:t>
      </w:r>
      <w:r w:rsidRPr="00204ECE">
        <w:rPr>
          <w:rFonts w:eastAsia="標楷體" w:hint="eastAsia"/>
          <w:sz w:val="28"/>
          <w:szCs w:val="28"/>
        </w:rPr>
        <w:t>中小學教師教學專業與課程品質整體推動計畫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國民教育輔導團</w:t>
      </w:r>
      <w:r w:rsidR="006D1B20">
        <w:rPr>
          <w:rFonts w:eastAsia="標楷體" w:hint="eastAsia"/>
          <w:sz w:val="28"/>
          <w:szCs w:val="28"/>
        </w:rPr>
        <w:t>科技</w:t>
      </w:r>
      <w:r w:rsidRPr="00204ECE">
        <w:rPr>
          <w:rFonts w:eastAsia="標楷體" w:hint="eastAsia"/>
          <w:sz w:val="28"/>
          <w:szCs w:val="28"/>
        </w:rPr>
        <w:t>領域輔導小組</w:t>
      </w:r>
    </w:p>
    <w:p w:rsidR="002537EC" w:rsidRPr="00204ECE" w:rsidRDefault="006D1B20" w:rsidP="002537EC">
      <w:pPr>
        <w:spacing w:after="120" w:line="480" w:lineRule="exact"/>
        <w:jc w:val="center"/>
        <w:rPr>
          <w:rFonts w:ascii="標楷體" w:eastAsia="標楷體" w:hAnsi="標楷體" w:cs="新細明體"/>
          <w:b/>
          <w:bCs/>
          <w:sz w:val="32"/>
          <w:szCs w:val="32"/>
        </w:rPr>
      </w:pPr>
      <w:r>
        <w:rPr>
          <w:rFonts w:eastAsia="標楷體" w:hint="eastAsia"/>
          <w:sz w:val="28"/>
          <w:szCs w:val="28"/>
        </w:rPr>
        <w:t>『素養導向課程設計』序列研習</w:t>
      </w:r>
      <w:r w:rsidR="002537EC" w:rsidRPr="00204ECE">
        <w:rPr>
          <w:rFonts w:eastAsia="標楷體"/>
          <w:sz w:val="28"/>
          <w:szCs w:val="28"/>
        </w:rPr>
        <w:t>實施計畫</w:t>
      </w:r>
      <w:r w:rsidR="002537EC" w:rsidRPr="00204ECE">
        <w:rPr>
          <w:rFonts w:eastAsia="標楷體" w:hint="eastAsia"/>
          <w:sz w:val="28"/>
          <w:szCs w:val="28"/>
        </w:rPr>
        <w:t>經費概算表</w:t>
      </w:r>
    </w:p>
    <w:tbl>
      <w:tblPr>
        <w:tblW w:w="942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76"/>
        <w:gridCol w:w="741"/>
        <w:gridCol w:w="2469"/>
        <w:gridCol w:w="764"/>
        <w:gridCol w:w="910"/>
        <w:gridCol w:w="900"/>
        <w:gridCol w:w="1080"/>
        <w:gridCol w:w="1980"/>
      </w:tblGrid>
      <w:tr w:rsidR="002537EC" w:rsidRPr="00204ECE" w:rsidTr="009464FB">
        <w:trPr>
          <w:cantSplit/>
          <w:trHeight w:val="719"/>
        </w:trPr>
        <w:tc>
          <w:tcPr>
            <w:tcW w:w="1317" w:type="dxa"/>
            <w:gridSpan w:val="2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項次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項目（內容）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單位</w:t>
            </w: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單價</w:t>
            </w: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數量</w:t>
            </w: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金額</w:t>
            </w: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備註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 w:val="restart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業</w:t>
            </w:r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務</w:t>
            </w:r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費</w:t>
            </w: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講師鐘點費(外聘)</w:t>
            </w:r>
          </w:p>
        </w:tc>
        <w:tc>
          <w:tcPr>
            <w:tcW w:w="764" w:type="dxa"/>
            <w:vAlign w:val="center"/>
          </w:tcPr>
          <w:p w:rsidR="002537EC" w:rsidRPr="00204ECE" w:rsidRDefault="006D1B20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節</w:t>
            </w:r>
          </w:p>
        </w:tc>
        <w:tc>
          <w:tcPr>
            <w:tcW w:w="910" w:type="dxa"/>
            <w:vAlign w:val="center"/>
          </w:tcPr>
          <w:p w:rsidR="002537EC" w:rsidRPr="00204ECE" w:rsidRDefault="006D1B20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2000</w:t>
            </w:r>
          </w:p>
        </w:tc>
        <w:tc>
          <w:tcPr>
            <w:tcW w:w="900" w:type="dxa"/>
            <w:vAlign w:val="center"/>
          </w:tcPr>
          <w:p w:rsidR="002537EC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3</w:t>
            </w:r>
          </w:p>
        </w:tc>
        <w:tc>
          <w:tcPr>
            <w:tcW w:w="1080" w:type="dxa"/>
            <w:vAlign w:val="center"/>
          </w:tcPr>
          <w:p w:rsidR="002537EC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6</w:t>
            </w:r>
            <w:r w:rsidR="006D1B20">
              <w:rPr>
                <w:rFonts w:ascii="Arial" w:eastAsia="標楷體" w:hAnsi="Arial" w:cs="Arial"/>
              </w:rPr>
              <w:t>000</w:t>
            </w:r>
          </w:p>
        </w:tc>
        <w:tc>
          <w:tcPr>
            <w:tcW w:w="1980" w:type="dxa"/>
            <w:vAlign w:val="center"/>
          </w:tcPr>
          <w:p w:rsidR="002537EC" w:rsidRPr="00204ECE" w:rsidRDefault="00C2576C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2000</w:t>
            </w:r>
            <w:r>
              <w:rPr>
                <w:rFonts w:ascii="Arial" w:eastAsia="標楷體" w:hAnsi="Arial" w:cs="Arial" w:hint="eastAsia"/>
              </w:rPr>
              <w:t>元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節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講師鐘點費(內聘)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2B7504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節</w:t>
            </w:r>
          </w:p>
        </w:tc>
        <w:tc>
          <w:tcPr>
            <w:tcW w:w="910" w:type="dxa"/>
            <w:vAlign w:val="center"/>
          </w:tcPr>
          <w:p w:rsidR="0006256E" w:rsidRPr="00204ECE" w:rsidRDefault="0006256E" w:rsidP="002B7504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1000</w:t>
            </w: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9</w:t>
            </w: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9000</w:t>
            </w: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1000</w:t>
            </w:r>
            <w:r>
              <w:rPr>
                <w:rFonts w:ascii="Arial" w:eastAsia="標楷體" w:hAnsi="Arial" w:cs="Arial" w:hint="eastAsia"/>
              </w:rPr>
              <w:t>元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節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3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旅運費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式</w:t>
            </w:r>
          </w:p>
        </w:tc>
        <w:tc>
          <w:tcPr>
            <w:tcW w:w="91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500</w:t>
            </w: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500</w:t>
            </w: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依實核銷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hint="eastAsia"/>
              </w:rPr>
              <w:t>二代健保補充保費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式</w:t>
            </w:r>
          </w:p>
        </w:tc>
        <w:tc>
          <w:tcPr>
            <w:tcW w:w="91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317</w:t>
            </w: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317</w:t>
            </w: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講師鐘點費總金額</w:t>
            </w:r>
            <w:r w:rsidRPr="005A48C9">
              <w:rPr>
                <w:rFonts w:ascii="標楷體" w:eastAsia="標楷體" w:hAnsi="標楷體" w:cs="Arial" w:hint="eastAsia"/>
              </w:rPr>
              <w:t>2.11</w:t>
            </w:r>
            <w:r w:rsidRPr="005A48C9">
              <w:rPr>
                <w:rFonts w:ascii="標楷體" w:eastAsia="標楷體" w:hAnsi="標楷體" w:hint="eastAsia"/>
              </w:rPr>
              <w:t>％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5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印刷費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每人100元為限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6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膳費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507170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100</w:t>
            </w:r>
          </w:p>
        </w:tc>
        <w:tc>
          <w:tcPr>
            <w:tcW w:w="900" w:type="dxa"/>
            <w:vAlign w:val="center"/>
          </w:tcPr>
          <w:p w:rsidR="0006256E" w:rsidRPr="00204ECE" w:rsidRDefault="00507170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60</w:t>
            </w:r>
          </w:p>
        </w:tc>
        <w:tc>
          <w:tcPr>
            <w:tcW w:w="1080" w:type="dxa"/>
            <w:vAlign w:val="center"/>
          </w:tcPr>
          <w:p w:rsidR="0006256E" w:rsidRPr="00204ECE" w:rsidRDefault="00507170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6000</w:t>
            </w: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每人80元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7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場地布置費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不超過3,000元</w:t>
            </w:r>
          </w:p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為限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8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教材教具費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敘寫品名、</w:t>
            </w:r>
          </w:p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hint="eastAsia"/>
              </w:rPr>
              <w:t>數量、單價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9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資料蒐集費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敘寫品名、</w:t>
            </w:r>
          </w:p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hint="eastAsia"/>
              </w:rPr>
              <w:t>數量、單價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10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雜支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未含雜支</w:t>
            </w:r>
          </w:p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6％以下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6256E" w:rsidRPr="00204ECE" w:rsidTr="009464FB">
        <w:trPr>
          <w:cantSplit/>
          <w:trHeight w:val="719"/>
        </w:trPr>
        <w:tc>
          <w:tcPr>
            <w:tcW w:w="6360" w:type="dxa"/>
            <w:gridSpan w:val="6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合計</w:t>
            </w: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  <w:sz w:val="20"/>
                <w:szCs w:val="20"/>
              </w:rPr>
              <w:t>以上經費得視實際情形相互勻支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7440" w:type="dxa"/>
            <w:gridSpan w:val="7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  <w:sz w:val="28"/>
                <w:szCs w:val="28"/>
              </w:rPr>
              <w:t>總計：新台幣○萬○仟○佰○元整</w:t>
            </w:r>
          </w:p>
        </w:tc>
        <w:tc>
          <w:tcPr>
            <w:tcW w:w="1980" w:type="dxa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</w:tbl>
    <w:p w:rsidR="002537EC" w:rsidRPr="00204ECE" w:rsidRDefault="002537EC" w:rsidP="00507170">
      <w:pPr>
        <w:spacing w:beforeLines="50"/>
        <w:rPr>
          <w:rFonts w:ascii="標楷體" w:eastAsia="標楷體" w:hAnsi="標楷體" w:cs="Arial"/>
        </w:rPr>
      </w:pPr>
      <w:r w:rsidRPr="00204ECE">
        <w:rPr>
          <w:rFonts w:ascii="標楷體" w:eastAsia="標楷體" w:hAnsi="標楷體" w:cs="Arial" w:hint="eastAsia"/>
        </w:rPr>
        <w:t xml:space="preserve"> 承辦人               主任              主計              校長</w:t>
      </w:r>
    </w:p>
    <w:p w:rsidR="002537EC" w:rsidRPr="00204ECE" w:rsidRDefault="002537EC" w:rsidP="002537EC">
      <w:pPr>
        <w:spacing w:before="100" w:beforeAutospacing="1" w:after="100" w:afterAutospacing="1" w:line="400" w:lineRule="exact"/>
        <w:rPr>
          <w:w w:val="90"/>
        </w:rPr>
      </w:pPr>
      <w:r w:rsidRPr="00204ECE">
        <w:rPr>
          <w:rFonts w:ascii="標楷體" w:eastAsia="標楷體" w:hAnsi="標楷體" w:cs="Arial" w:hint="eastAsia"/>
        </w:rPr>
        <w:t xml:space="preserve"> (請視實際情況更改)</w:t>
      </w:r>
    </w:p>
    <w:p w:rsidR="002537EC" w:rsidRDefault="002537EC" w:rsidP="002537EC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 w:val="28"/>
        </w:rPr>
      </w:pPr>
    </w:p>
    <w:p w:rsidR="002537EC" w:rsidRDefault="002537EC">
      <w:pPr>
        <w:widowControl/>
        <w:rPr>
          <w:rFonts w:ascii="Times" w:eastAsia="標楷體" w:hAnsi="Times"/>
        </w:rPr>
      </w:pPr>
      <w:r>
        <w:rPr>
          <w:rFonts w:ascii="Times" w:eastAsia="標楷體" w:hAnsi="Times"/>
        </w:rPr>
        <w:br w:type="page"/>
      </w:r>
    </w:p>
    <w:p w:rsidR="002537EC" w:rsidRDefault="002537EC" w:rsidP="002537EC">
      <w:pPr>
        <w:rPr>
          <w:rFonts w:ascii="標楷體" w:eastAsia="標楷體" w:hAnsi="標楷體"/>
        </w:rPr>
      </w:pPr>
      <w:r w:rsidRPr="002537EC">
        <w:rPr>
          <w:rFonts w:ascii="標楷體" w:eastAsia="標楷體" w:hAnsi="標楷體" w:hint="eastAsia"/>
          <w:b/>
          <w:sz w:val="28"/>
        </w:rPr>
        <w:lastRenderedPageBreak/>
        <w:t>附件二      ___________團各子計畫教材教具費總彙整表</w:t>
      </w:r>
    </w:p>
    <w:tbl>
      <w:tblPr>
        <w:tblW w:w="47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761"/>
        <w:gridCol w:w="4462"/>
        <w:gridCol w:w="1062"/>
        <w:gridCol w:w="768"/>
        <w:gridCol w:w="1075"/>
      </w:tblGrid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子計畫</w:t>
            </w:r>
          </w:p>
        </w:tc>
        <w:tc>
          <w:tcPr>
            <w:tcW w:w="410" w:type="pct"/>
          </w:tcPr>
          <w:p w:rsidR="00EC076A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項次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品名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單價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數量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ind w:leftChars="-17" w:left="-41" w:firstLineChars="17" w:firstLine="41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子1</w:t>
            </w:r>
          </w:p>
        </w:tc>
        <w:tc>
          <w:tcPr>
            <w:tcW w:w="410" w:type="pct"/>
          </w:tcPr>
          <w:p w:rsidR="00EC076A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子2</w:t>
            </w:r>
          </w:p>
        </w:tc>
        <w:tc>
          <w:tcPr>
            <w:tcW w:w="410" w:type="pct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子3</w:t>
            </w:r>
          </w:p>
        </w:tc>
        <w:tc>
          <w:tcPr>
            <w:tcW w:w="410" w:type="pct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F65FB1" w:rsidRPr="00156675" w:rsidTr="00F65FB1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F65FB1" w:rsidRPr="00156675" w:rsidRDefault="00F65FB1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子4</w:t>
            </w:r>
          </w:p>
        </w:tc>
        <w:tc>
          <w:tcPr>
            <w:tcW w:w="410" w:type="pct"/>
          </w:tcPr>
          <w:p w:rsidR="00432B8C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F65FB1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F65FB1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DB4938" w:rsidRPr="00156675" w:rsidTr="00842BBD">
        <w:trPr>
          <w:jc w:val="center"/>
        </w:trPr>
        <w:tc>
          <w:tcPr>
            <w:tcW w:w="5000" w:type="pct"/>
            <w:gridSpan w:val="6"/>
          </w:tcPr>
          <w:p w:rsidR="00DB4938" w:rsidRPr="00842BBD" w:rsidRDefault="00DB4938" w:rsidP="00507170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b/>
                <w:color w:val="000000"/>
                <w:lang w:val="zh-TW" w:bidi="zh-TW"/>
              </w:rPr>
            </w:pPr>
            <w:r w:rsidRPr="00842BBD">
              <w:rPr>
                <w:rFonts w:ascii="標楷體" w:eastAsia="標楷體" w:hAnsi="標楷體" w:hint="eastAsia"/>
                <w:b/>
                <w:sz w:val="28"/>
              </w:rPr>
              <w:t>教材教具費</w:t>
            </w:r>
            <w:r w:rsidRPr="00842BB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lang w:val="zh-TW" w:bidi="zh-TW"/>
              </w:rPr>
              <w:t xml:space="preserve">總金額 </w:t>
            </w:r>
            <w:r w:rsidRPr="00842BBD">
              <w:rPr>
                <w:rFonts w:ascii="標楷體" w:eastAsia="標楷體" w:hAnsi="標楷體" w:cs="Arial" w:hint="eastAsia"/>
                <w:b/>
                <w:color w:val="000000"/>
                <w:lang w:val="zh-TW" w:bidi="zh-TW"/>
              </w:rPr>
              <w:t>()元</w:t>
            </w:r>
          </w:p>
        </w:tc>
      </w:tr>
    </w:tbl>
    <w:p w:rsidR="002537EC" w:rsidRPr="00CE0134" w:rsidRDefault="002537EC" w:rsidP="002537EC">
      <w:pPr>
        <w:widowControl/>
        <w:spacing w:after="100" w:afterAutospacing="1" w:line="280" w:lineRule="exact"/>
        <w:jc w:val="center"/>
        <w:rPr>
          <w:w w:val="90"/>
        </w:rPr>
      </w:pPr>
      <w:r w:rsidRPr="00156675">
        <w:rPr>
          <w:rFonts w:ascii="標楷體" w:eastAsia="標楷體" w:hAnsi="標楷體" w:cs="Arial" w:hint="eastAsia"/>
          <w:color w:val="000000"/>
          <w:lang w:val="zh-TW" w:bidi="zh-TW"/>
        </w:rPr>
        <w:t>(請自行增列)</w:t>
      </w:r>
    </w:p>
    <w:p w:rsidR="002537EC" w:rsidRDefault="002537EC" w:rsidP="002537EC"/>
    <w:p w:rsidR="002537EC" w:rsidRDefault="002537EC">
      <w:pPr>
        <w:widowControl/>
        <w:rPr>
          <w:rFonts w:ascii="Times" w:eastAsia="標楷體" w:hAnsi="Times"/>
        </w:rPr>
      </w:pPr>
    </w:p>
    <w:p w:rsidR="002537EC" w:rsidRPr="002537EC" w:rsidRDefault="002537EC" w:rsidP="002537EC">
      <w:pPr>
        <w:widowControl/>
        <w:jc w:val="both"/>
        <w:rPr>
          <w:rFonts w:ascii="Times" w:eastAsia="標楷體" w:hAnsi="Times"/>
        </w:rPr>
      </w:pPr>
    </w:p>
    <w:sectPr w:rsidR="002537EC" w:rsidRPr="002537EC" w:rsidSect="00542AF8">
      <w:footerReference w:type="default" r:id="rId7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A3A" w:rsidRDefault="00755A3A" w:rsidP="007511CA">
      <w:r>
        <w:separator/>
      </w:r>
    </w:p>
  </w:endnote>
  <w:endnote w:type="continuationSeparator" w:id="1">
    <w:p w:rsidR="00755A3A" w:rsidRDefault="00755A3A" w:rsidP="00751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728993"/>
      <w:docPartObj>
        <w:docPartGallery w:val="Page Numbers (Bottom of Page)"/>
        <w:docPartUnique/>
      </w:docPartObj>
    </w:sdtPr>
    <w:sdtContent>
      <w:p w:rsidR="001B00DE" w:rsidRDefault="00FE0829">
        <w:pPr>
          <w:pStyle w:val="a7"/>
          <w:jc w:val="center"/>
        </w:pPr>
        <w:r w:rsidRPr="00FE0829">
          <w:fldChar w:fldCharType="begin"/>
        </w:r>
        <w:r w:rsidR="00B30DF8">
          <w:instrText>PAGE   \* MERGEFORMAT</w:instrText>
        </w:r>
        <w:r w:rsidRPr="00FE0829">
          <w:fldChar w:fldCharType="separate"/>
        </w:r>
        <w:r w:rsidR="00507170" w:rsidRPr="00507170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:rsidR="001B00DE" w:rsidRDefault="001B00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A3A" w:rsidRDefault="00755A3A" w:rsidP="007511CA">
      <w:r>
        <w:separator/>
      </w:r>
    </w:p>
  </w:footnote>
  <w:footnote w:type="continuationSeparator" w:id="1">
    <w:p w:rsidR="00755A3A" w:rsidRDefault="00755A3A" w:rsidP="007511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2860"/>
    <w:multiLevelType w:val="hybridMultilevel"/>
    <w:tmpl w:val="42144F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5BEE9FE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7E0557"/>
    <w:multiLevelType w:val="multilevel"/>
    <w:tmpl w:val="A510C45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1FB6516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273F5B26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D744CA"/>
    <w:multiLevelType w:val="multilevel"/>
    <w:tmpl w:val="626E8EFA"/>
    <w:lvl w:ilvl="0">
      <w:start w:val="4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4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3EB72656"/>
    <w:multiLevelType w:val="multilevel"/>
    <w:tmpl w:val="9226592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3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5E9B3B79"/>
    <w:multiLevelType w:val="multilevel"/>
    <w:tmpl w:val="2B4C66BC"/>
    <w:lvl w:ilvl="0">
      <w:start w:val="4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4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>
    <w:nsid w:val="61DE4B00"/>
    <w:multiLevelType w:val="multilevel"/>
    <w:tmpl w:val="00C859E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B62"/>
    <w:rsid w:val="000450A5"/>
    <w:rsid w:val="0006256E"/>
    <w:rsid w:val="000B3F15"/>
    <w:rsid w:val="000D297D"/>
    <w:rsid w:val="000D337F"/>
    <w:rsid w:val="000D3B4F"/>
    <w:rsid w:val="000E6D7E"/>
    <w:rsid w:val="001100BD"/>
    <w:rsid w:val="00116F26"/>
    <w:rsid w:val="00145AD4"/>
    <w:rsid w:val="001B00DE"/>
    <w:rsid w:val="001B2399"/>
    <w:rsid w:val="00217D40"/>
    <w:rsid w:val="002537EC"/>
    <w:rsid w:val="00262E41"/>
    <w:rsid w:val="002C17E4"/>
    <w:rsid w:val="00345504"/>
    <w:rsid w:val="003753CF"/>
    <w:rsid w:val="00424A69"/>
    <w:rsid w:val="00432B8C"/>
    <w:rsid w:val="00433685"/>
    <w:rsid w:val="00477311"/>
    <w:rsid w:val="004833F8"/>
    <w:rsid w:val="00484072"/>
    <w:rsid w:val="00507170"/>
    <w:rsid w:val="00537EC8"/>
    <w:rsid w:val="00542AF8"/>
    <w:rsid w:val="006334C3"/>
    <w:rsid w:val="00673CDA"/>
    <w:rsid w:val="006A439F"/>
    <w:rsid w:val="006C0737"/>
    <w:rsid w:val="006C6214"/>
    <w:rsid w:val="006D1B20"/>
    <w:rsid w:val="0070753F"/>
    <w:rsid w:val="007511CA"/>
    <w:rsid w:val="00755A3A"/>
    <w:rsid w:val="007F1961"/>
    <w:rsid w:val="007F75C1"/>
    <w:rsid w:val="008305D3"/>
    <w:rsid w:val="00842BBD"/>
    <w:rsid w:val="0086574E"/>
    <w:rsid w:val="00882EE5"/>
    <w:rsid w:val="00885003"/>
    <w:rsid w:val="008D0970"/>
    <w:rsid w:val="009464FB"/>
    <w:rsid w:val="00984CDF"/>
    <w:rsid w:val="0098603F"/>
    <w:rsid w:val="00A73F53"/>
    <w:rsid w:val="00A9164B"/>
    <w:rsid w:val="00AA7CA6"/>
    <w:rsid w:val="00AE6A4A"/>
    <w:rsid w:val="00B30DF8"/>
    <w:rsid w:val="00B37ABC"/>
    <w:rsid w:val="00B46646"/>
    <w:rsid w:val="00B7780D"/>
    <w:rsid w:val="00BF4956"/>
    <w:rsid w:val="00C22017"/>
    <w:rsid w:val="00C2576C"/>
    <w:rsid w:val="00C3253D"/>
    <w:rsid w:val="00C33716"/>
    <w:rsid w:val="00C93737"/>
    <w:rsid w:val="00CF23C6"/>
    <w:rsid w:val="00CF6679"/>
    <w:rsid w:val="00D42B62"/>
    <w:rsid w:val="00D51580"/>
    <w:rsid w:val="00D672D1"/>
    <w:rsid w:val="00D7682E"/>
    <w:rsid w:val="00D83390"/>
    <w:rsid w:val="00DA6FAD"/>
    <w:rsid w:val="00DB4938"/>
    <w:rsid w:val="00DF436A"/>
    <w:rsid w:val="00E26D23"/>
    <w:rsid w:val="00E7674E"/>
    <w:rsid w:val="00EC076A"/>
    <w:rsid w:val="00ED4D04"/>
    <w:rsid w:val="00ED7F02"/>
    <w:rsid w:val="00EF524C"/>
    <w:rsid w:val="00F14DDD"/>
    <w:rsid w:val="00F65FB1"/>
    <w:rsid w:val="00FA05BC"/>
    <w:rsid w:val="00FC0A8A"/>
    <w:rsid w:val="00FE0829"/>
    <w:rsid w:val="00FF0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2B62"/>
    <w:pPr>
      <w:keepNext/>
      <w:widowControl/>
      <w:spacing w:beforeLines="50" w:after="120"/>
      <w:outlineLvl w:val="1"/>
    </w:pPr>
    <w:rPr>
      <w:rFonts w:ascii="Calibri Light" w:eastAsia="標楷體" w:hAnsi="Calibri Light"/>
      <w:b/>
      <w:bCs/>
      <w:kern w:val="0"/>
      <w:sz w:val="2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42B62"/>
    <w:rPr>
      <w:rFonts w:ascii="Calibri Light" w:eastAsia="標楷體" w:hAnsi="Calibri Light" w:cs="Times New Roman"/>
      <w:b/>
      <w:bCs/>
      <w:kern w:val="0"/>
      <w:sz w:val="28"/>
      <w:szCs w:val="48"/>
      <w:lang w:eastAsia="en-US"/>
    </w:rPr>
  </w:style>
  <w:style w:type="paragraph" w:styleId="a3">
    <w:name w:val="List Paragraph"/>
    <w:basedOn w:val="a"/>
    <w:link w:val="a4"/>
    <w:uiPriority w:val="34"/>
    <w:qFormat/>
    <w:rsid w:val="00424A6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a4">
    <w:name w:val="清單段落 字元"/>
    <w:link w:val="a3"/>
    <w:uiPriority w:val="34"/>
    <w:locked/>
    <w:rsid w:val="00424A69"/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70753F"/>
    <w:pPr>
      <w:jc w:val="center"/>
    </w:pPr>
    <w:rPr>
      <w:rFonts w:ascii="Times" w:eastAsia="標楷體" w:hAnsi="Times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70753F"/>
    <w:rPr>
      <w:rFonts w:ascii="Times" w:eastAsia="標楷體" w:hAnsi="Times" w:cs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70753F"/>
    <w:pPr>
      <w:ind w:leftChars="1800" w:left="100"/>
    </w:pPr>
    <w:rPr>
      <w:rFonts w:ascii="Times" w:eastAsia="標楷體" w:hAnsi="Times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70753F"/>
    <w:rPr>
      <w:rFonts w:ascii="Times" w:eastAsia="標楷體" w:hAnsi="Times" w:cs="Times New Roman"/>
      <w:sz w:val="28"/>
      <w:szCs w:val="28"/>
    </w:rPr>
  </w:style>
  <w:style w:type="table" w:styleId="ad">
    <w:name w:val="Table Grid"/>
    <w:basedOn w:val="a1"/>
    <w:uiPriority w:val="39"/>
    <w:rsid w:val="008D0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88500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85003"/>
  </w:style>
  <w:style w:type="character" w:customStyle="1" w:styleId="af0">
    <w:name w:val="註解文字 字元"/>
    <w:basedOn w:val="a0"/>
    <w:link w:val="af"/>
    <w:uiPriority w:val="99"/>
    <w:semiHidden/>
    <w:rsid w:val="00885003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500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85003"/>
    <w:rPr>
      <w:rFonts w:ascii="Times New Roman" w:eastAsia="新細明體" w:hAnsi="Times New Roman" w:cs="Times New Roman"/>
      <w:b/>
      <w:bCs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85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8850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6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Younger_HOME</cp:lastModifiedBy>
  <cp:revision>6</cp:revision>
  <dcterms:created xsi:type="dcterms:W3CDTF">2021-03-13T23:20:00Z</dcterms:created>
  <dcterms:modified xsi:type="dcterms:W3CDTF">2021-03-17T23:19:00Z</dcterms:modified>
</cp:coreProperties>
</file>