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A725E" w14:textId="77777777" w:rsidR="005E2A75" w:rsidRPr="001E2A75" w:rsidRDefault="005E2A75" w:rsidP="005E2A75">
      <w:pPr>
        <w:pStyle w:val="Default"/>
        <w:tabs>
          <w:tab w:val="left" w:pos="851"/>
        </w:tabs>
        <w:spacing w:line="500" w:lineRule="exact"/>
        <w:ind w:firstLineChars="200" w:firstLine="721"/>
        <w:jc w:val="center"/>
        <w:rPr>
          <w:rFonts w:hAnsi="標楷體"/>
          <w:sz w:val="36"/>
        </w:rPr>
      </w:pPr>
      <w:r w:rsidRPr="00E17373">
        <w:rPr>
          <w:rFonts w:hAnsi="標楷體" w:hint="eastAsia"/>
          <w:b/>
          <w:sz w:val="36"/>
          <w:u w:val="single"/>
          <w:lang w:eastAsia="zh-HK"/>
        </w:rPr>
        <w:t>國</w:t>
      </w:r>
      <w:r>
        <w:rPr>
          <w:rFonts w:hAnsi="標楷體" w:hint="eastAsia"/>
          <w:b/>
          <w:sz w:val="36"/>
          <w:u w:val="single"/>
          <w:lang w:eastAsia="zh-HK"/>
        </w:rPr>
        <w:t>中</w:t>
      </w:r>
      <w:r w:rsidRPr="001E2A75">
        <w:rPr>
          <w:rFonts w:hAnsi="標楷體" w:hint="eastAsia"/>
          <w:sz w:val="36"/>
          <w:lang w:eastAsia="zh-HK"/>
        </w:rPr>
        <w:t>教案格式</w:t>
      </w:r>
    </w:p>
    <w:p w14:paraId="542248C1" w14:textId="6C4515CA" w:rsidR="00075CDA" w:rsidRDefault="00BB61AE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  <w:r w:rsidRPr="00BB61AE">
        <w:rPr>
          <w:rFonts w:hAnsi="標楷體" w:hint="eastAsia"/>
          <w:sz w:val="28"/>
        </w:rPr>
        <w:t>教案</w:t>
      </w:r>
      <w:r w:rsidR="0090217D">
        <w:rPr>
          <w:rFonts w:hAnsi="標楷體" w:hint="eastAsia"/>
          <w:sz w:val="28"/>
          <w:lang w:eastAsia="zh-HK"/>
        </w:rPr>
        <w:t>名稱</w:t>
      </w:r>
      <w:r w:rsidRPr="00BB61AE">
        <w:rPr>
          <w:rFonts w:hAnsi="標楷體" w:hint="eastAsia"/>
          <w:sz w:val="28"/>
        </w:rPr>
        <w:t>：</w:t>
      </w:r>
      <w:r w:rsidR="00624DD2">
        <w:rPr>
          <w:rFonts w:hAnsi="標楷體" w:hint="eastAsia"/>
          <w:sz w:val="28"/>
        </w:rPr>
        <w:t>玩轉造型燈</w:t>
      </w:r>
      <w:r w:rsidR="00D20DB0">
        <w:rPr>
          <w:rFonts w:hAnsi="標楷體" w:hint="eastAsia"/>
          <w:sz w:val="28"/>
        </w:rPr>
        <w:t xml:space="preserve"> </w:t>
      </w:r>
      <w:r w:rsidR="00BD40A8">
        <w:rPr>
          <w:rFonts w:hAnsi="標楷體" w:hint="eastAsia"/>
          <w:sz w:val="28"/>
        </w:rPr>
        <w:t xml:space="preserve">            </w:t>
      </w:r>
      <w:r w:rsidR="00075CDA">
        <w:rPr>
          <w:rFonts w:hAnsi="標楷體" w:hint="eastAsia"/>
          <w:sz w:val="28"/>
        </w:rPr>
        <w:t>教學設計：</w:t>
      </w:r>
      <w:r w:rsidR="00E5013C">
        <w:rPr>
          <w:rFonts w:hAnsi="標楷體" w:hint="eastAsia"/>
          <w:sz w:val="28"/>
        </w:rPr>
        <w:t>林耕民、黃紹齊</w:t>
      </w:r>
    </w:p>
    <w:p w14:paraId="42BCDAAA" w14:textId="77777777" w:rsidR="00CB18B9" w:rsidRPr="0026645A" w:rsidRDefault="00CB18B9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26645A">
        <w:rPr>
          <w:rFonts w:hAnsi="標楷體" w:hint="eastAsia"/>
          <w:color w:val="auto"/>
          <w:sz w:val="28"/>
        </w:rPr>
        <w:t>核心素養的展現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292"/>
        <w:gridCol w:w="2529"/>
        <w:gridCol w:w="2753"/>
        <w:gridCol w:w="2388"/>
      </w:tblGrid>
      <w:tr w:rsidR="0026645A" w:rsidRPr="0026645A" w14:paraId="6DF145D8" w14:textId="77777777" w:rsidTr="00CB18B9">
        <w:trPr>
          <w:jc w:val="center"/>
        </w:trPr>
        <w:tc>
          <w:tcPr>
            <w:tcW w:w="2292" w:type="dxa"/>
          </w:tcPr>
          <w:p w14:paraId="621D96E7" w14:textId="77777777" w:rsidR="00CB18B9" w:rsidRPr="0026645A" w:rsidRDefault="00CB18B9" w:rsidP="0068705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  <w:lang w:eastAsia="zh-HK"/>
              </w:rPr>
              <w:t>總綱核心素養面向</w:t>
            </w:r>
          </w:p>
        </w:tc>
        <w:tc>
          <w:tcPr>
            <w:tcW w:w="2529" w:type="dxa"/>
          </w:tcPr>
          <w:p w14:paraId="24331262" w14:textId="77777777" w:rsidR="00CB18B9" w:rsidRPr="0026645A" w:rsidRDefault="00CB18B9" w:rsidP="0068705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  <w:lang w:eastAsia="zh-HK"/>
              </w:rPr>
              <w:t>總綱</w:t>
            </w:r>
            <w:r w:rsidRPr="0026645A">
              <w:rPr>
                <w:rFonts w:eastAsia="標楷體"/>
                <w:b/>
              </w:rPr>
              <w:t>／</w:t>
            </w:r>
            <w:r w:rsidRPr="0026645A">
              <w:rPr>
                <w:rFonts w:eastAsia="標楷體"/>
                <w:b/>
                <w:lang w:eastAsia="zh-HK"/>
              </w:rPr>
              <w:t>核心素養項目</w:t>
            </w:r>
          </w:p>
        </w:tc>
        <w:tc>
          <w:tcPr>
            <w:tcW w:w="2753" w:type="dxa"/>
          </w:tcPr>
          <w:p w14:paraId="5654F3BF" w14:textId="77777777" w:rsidR="00CB18B9" w:rsidRPr="0026645A" w:rsidRDefault="00CB18B9" w:rsidP="00687057">
            <w:pPr>
              <w:spacing w:line="400" w:lineRule="exact"/>
              <w:jc w:val="center"/>
              <w:rPr>
                <w:rFonts w:eastAsia="標楷體"/>
                <w:b/>
              </w:rPr>
            </w:pPr>
            <w:proofErr w:type="gramStart"/>
            <w:r w:rsidRPr="0026645A">
              <w:rPr>
                <w:rFonts w:eastAsia="標楷體"/>
                <w:b/>
                <w:lang w:eastAsia="zh-HK"/>
              </w:rPr>
              <w:t>領綱核心</w:t>
            </w:r>
            <w:proofErr w:type="gramEnd"/>
            <w:r w:rsidRPr="0026645A">
              <w:rPr>
                <w:rFonts w:eastAsia="標楷體"/>
                <w:b/>
                <w:lang w:eastAsia="zh-HK"/>
              </w:rPr>
              <w:t>素養具體內涵</w:t>
            </w:r>
          </w:p>
        </w:tc>
        <w:tc>
          <w:tcPr>
            <w:tcW w:w="2388" w:type="dxa"/>
          </w:tcPr>
          <w:p w14:paraId="1417BE6E" w14:textId="77777777" w:rsidR="00CB18B9" w:rsidRPr="0026645A" w:rsidRDefault="00CB18B9" w:rsidP="0068705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  <w:lang w:eastAsia="zh-HK"/>
              </w:rPr>
              <w:t>主要教學內容</w:t>
            </w:r>
          </w:p>
        </w:tc>
      </w:tr>
      <w:tr w:rsidR="0026645A" w:rsidRPr="0026645A" w14:paraId="385D7987" w14:textId="77777777" w:rsidTr="00CB18B9">
        <w:trPr>
          <w:jc w:val="center"/>
        </w:trPr>
        <w:tc>
          <w:tcPr>
            <w:tcW w:w="2292" w:type="dxa"/>
            <w:vAlign w:val="center"/>
          </w:tcPr>
          <w:p w14:paraId="5C115F09" w14:textId="77777777" w:rsidR="00CB18B9" w:rsidRPr="0026645A" w:rsidRDefault="00CB18B9" w:rsidP="0068705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</w:rPr>
              <w:t>A</w:t>
            </w:r>
          </w:p>
          <w:p w14:paraId="2177C7F2" w14:textId="77777777" w:rsidR="00CB18B9" w:rsidRPr="0026645A" w:rsidRDefault="00CB18B9" w:rsidP="0068705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  <w:lang w:eastAsia="zh-HK"/>
              </w:rPr>
              <w:t>自主行動</w:t>
            </w:r>
          </w:p>
        </w:tc>
        <w:tc>
          <w:tcPr>
            <w:tcW w:w="2529" w:type="dxa"/>
          </w:tcPr>
          <w:p w14:paraId="74679166" w14:textId="77777777" w:rsidR="003A1410" w:rsidRPr="0026645A" w:rsidRDefault="003A1410" w:rsidP="00624DD2">
            <w:pPr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</w:rPr>
              <w:t>A2</w:t>
            </w:r>
          </w:p>
          <w:p w14:paraId="0B3E4311" w14:textId="5E0BCB59" w:rsidR="00CB18B9" w:rsidRPr="0026645A" w:rsidRDefault="003A1410" w:rsidP="003A1410">
            <w:pPr>
              <w:spacing w:line="400" w:lineRule="exact"/>
              <w:rPr>
                <w:rFonts w:eastAsia="標楷體"/>
                <w:b/>
              </w:rPr>
            </w:pPr>
            <w:r w:rsidRPr="0026645A">
              <w:rPr>
                <w:rFonts w:eastAsia="標楷體" w:hint="eastAsia"/>
                <w:b/>
              </w:rPr>
              <w:t>系統思考與解決問題</w:t>
            </w:r>
          </w:p>
        </w:tc>
        <w:tc>
          <w:tcPr>
            <w:tcW w:w="2753" w:type="dxa"/>
          </w:tcPr>
          <w:p w14:paraId="5F2BEAA2" w14:textId="77777777" w:rsidR="003A1410" w:rsidRPr="0026645A" w:rsidRDefault="003A1410" w:rsidP="000B1695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 w:hint="eastAsia"/>
                <w:b/>
              </w:rPr>
              <w:t>科</w:t>
            </w:r>
            <w:r w:rsidRPr="0026645A">
              <w:rPr>
                <w:rFonts w:eastAsia="標楷體" w:hint="eastAsia"/>
                <w:b/>
              </w:rPr>
              <w:t>-J-A2</w:t>
            </w:r>
          </w:p>
          <w:p w14:paraId="6E9FA6D5" w14:textId="5A9FD4B1" w:rsidR="00CB18B9" w:rsidRPr="0026645A" w:rsidRDefault="003A1410" w:rsidP="000B1695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 w:hint="eastAsia"/>
                <w:b/>
              </w:rPr>
              <w:t>運用科技工具，理解與歸納問題，進而提出簡易的解決之道。</w:t>
            </w:r>
          </w:p>
        </w:tc>
        <w:tc>
          <w:tcPr>
            <w:tcW w:w="2388" w:type="dxa"/>
          </w:tcPr>
          <w:p w14:paraId="7DD03A67" w14:textId="7C236C5A" w:rsidR="00CB18B9" w:rsidRPr="0026645A" w:rsidRDefault="003A1410" w:rsidP="000B1695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26645A">
              <w:rPr>
                <w:rFonts w:eastAsia="標楷體" w:hint="eastAsia"/>
                <w:b/>
                <w:bCs/>
              </w:rPr>
              <w:t>根據所需能選擇適當加工工具及機具完成加工需求。</w:t>
            </w:r>
          </w:p>
        </w:tc>
      </w:tr>
      <w:tr w:rsidR="00CB18B9" w:rsidRPr="0026645A" w14:paraId="02651D4C" w14:textId="77777777" w:rsidTr="00CB18B9">
        <w:trPr>
          <w:jc w:val="center"/>
        </w:trPr>
        <w:tc>
          <w:tcPr>
            <w:tcW w:w="2292" w:type="dxa"/>
            <w:vAlign w:val="center"/>
          </w:tcPr>
          <w:p w14:paraId="750C1079" w14:textId="77777777" w:rsidR="00CB18B9" w:rsidRPr="0026645A" w:rsidRDefault="00CB18B9" w:rsidP="0068705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</w:rPr>
              <w:t>B</w:t>
            </w:r>
          </w:p>
          <w:p w14:paraId="6AE0E964" w14:textId="77777777" w:rsidR="00CB18B9" w:rsidRPr="0026645A" w:rsidRDefault="00CB18B9" w:rsidP="0068705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  <w:lang w:eastAsia="zh-HK"/>
              </w:rPr>
              <w:t>溝通互動</w:t>
            </w:r>
          </w:p>
        </w:tc>
        <w:tc>
          <w:tcPr>
            <w:tcW w:w="2529" w:type="dxa"/>
          </w:tcPr>
          <w:p w14:paraId="64FF7290" w14:textId="77777777" w:rsidR="003A1410" w:rsidRPr="0026645A" w:rsidRDefault="003A1410" w:rsidP="003A1410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26645A">
              <w:rPr>
                <w:rFonts w:eastAsia="標楷體"/>
                <w:b/>
              </w:rPr>
              <w:t>B1</w:t>
            </w:r>
          </w:p>
          <w:p w14:paraId="51668FD9" w14:textId="3178CDC7" w:rsidR="00CB18B9" w:rsidRPr="0026645A" w:rsidRDefault="003A1410" w:rsidP="003A1410">
            <w:pPr>
              <w:spacing w:line="400" w:lineRule="exact"/>
              <w:rPr>
                <w:rFonts w:eastAsia="標楷體"/>
                <w:b/>
              </w:rPr>
            </w:pPr>
            <w:r w:rsidRPr="0026645A">
              <w:rPr>
                <w:rFonts w:eastAsia="標楷體" w:hint="eastAsia"/>
                <w:b/>
              </w:rPr>
              <w:t>符號運用與溝通表達</w:t>
            </w:r>
          </w:p>
        </w:tc>
        <w:tc>
          <w:tcPr>
            <w:tcW w:w="2753" w:type="dxa"/>
          </w:tcPr>
          <w:p w14:paraId="27709892" w14:textId="77777777" w:rsidR="003A1410" w:rsidRPr="0026645A" w:rsidRDefault="003A1410" w:rsidP="000B1695">
            <w:pPr>
              <w:spacing w:line="360" w:lineRule="exact"/>
              <w:jc w:val="center"/>
              <w:rPr>
                <w:rFonts w:eastAsia="標楷體"/>
                <w:b/>
                <w:bCs/>
                <w:sz w:val="22"/>
              </w:rPr>
            </w:pPr>
            <w:r w:rsidRPr="0026645A">
              <w:rPr>
                <w:rFonts w:eastAsia="標楷體" w:hint="eastAsia"/>
                <w:b/>
                <w:bCs/>
                <w:sz w:val="22"/>
              </w:rPr>
              <w:t>科</w:t>
            </w:r>
            <w:r w:rsidRPr="0026645A">
              <w:rPr>
                <w:rFonts w:eastAsia="標楷體" w:hint="eastAsia"/>
                <w:b/>
                <w:bCs/>
                <w:sz w:val="22"/>
              </w:rPr>
              <w:t>-J-B1</w:t>
            </w:r>
          </w:p>
          <w:p w14:paraId="2599D50F" w14:textId="77777777" w:rsidR="003A1410" w:rsidRPr="0026645A" w:rsidRDefault="003A1410" w:rsidP="000B1695">
            <w:pPr>
              <w:spacing w:line="360" w:lineRule="exact"/>
              <w:jc w:val="center"/>
              <w:rPr>
                <w:rFonts w:eastAsia="標楷體"/>
                <w:b/>
                <w:bCs/>
                <w:sz w:val="22"/>
              </w:rPr>
            </w:pPr>
            <w:r w:rsidRPr="0026645A">
              <w:rPr>
                <w:rFonts w:eastAsia="標楷體" w:hint="eastAsia"/>
                <w:b/>
                <w:bCs/>
                <w:sz w:val="22"/>
              </w:rPr>
              <w:t>具備運用科技符號與運算</w:t>
            </w:r>
          </w:p>
          <w:p w14:paraId="198F66E2" w14:textId="77777777" w:rsidR="003A1410" w:rsidRPr="0026645A" w:rsidRDefault="003A1410" w:rsidP="000B1695">
            <w:pPr>
              <w:spacing w:line="360" w:lineRule="exact"/>
              <w:jc w:val="center"/>
              <w:rPr>
                <w:rFonts w:eastAsia="標楷體"/>
                <w:b/>
                <w:bCs/>
                <w:sz w:val="22"/>
              </w:rPr>
            </w:pPr>
            <w:r w:rsidRPr="0026645A">
              <w:rPr>
                <w:rFonts w:eastAsia="標楷體" w:hint="eastAsia"/>
                <w:b/>
                <w:bCs/>
                <w:sz w:val="22"/>
              </w:rPr>
              <w:t>思維進行日常生活的表達</w:t>
            </w:r>
          </w:p>
          <w:p w14:paraId="66A94EAC" w14:textId="2D6ABC0D" w:rsidR="00CB18B9" w:rsidRPr="0026645A" w:rsidRDefault="003A1410" w:rsidP="000B1695">
            <w:pPr>
              <w:spacing w:line="360" w:lineRule="exact"/>
              <w:jc w:val="center"/>
              <w:rPr>
                <w:rFonts w:eastAsia="標楷體"/>
                <w:sz w:val="22"/>
              </w:rPr>
            </w:pPr>
            <w:r w:rsidRPr="0026645A">
              <w:rPr>
                <w:rFonts w:eastAsia="標楷體" w:hint="eastAsia"/>
                <w:b/>
                <w:bCs/>
                <w:sz w:val="22"/>
              </w:rPr>
              <w:t>與溝通。</w:t>
            </w:r>
          </w:p>
        </w:tc>
        <w:tc>
          <w:tcPr>
            <w:tcW w:w="2388" w:type="dxa"/>
          </w:tcPr>
          <w:p w14:paraId="083C0A55" w14:textId="7203DE9B" w:rsidR="00CB18B9" w:rsidRPr="0026645A" w:rsidRDefault="003A1410" w:rsidP="000B1695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26645A">
              <w:rPr>
                <w:rFonts w:eastAsia="標楷體" w:hint="eastAsia"/>
                <w:b/>
                <w:bCs/>
              </w:rPr>
              <w:t>透過繪製設計圖表達</w:t>
            </w:r>
            <w:r w:rsidR="000B1695" w:rsidRPr="0026645A">
              <w:rPr>
                <w:rFonts w:eastAsia="標楷體" w:hint="eastAsia"/>
                <w:b/>
                <w:bCs/>
              </w:rPr>
              <w:t>想完成的作品樣貌。</w:t>
            </w:r>
          </w:p>
        </w:tc>
      </w:tr>
    </w:tbl>
    <w:p w14:paraId="3F37A913" w14:textId="77777777" w:rsidR="00BD40A8" w:rsidRPr="0026645A" w:rsidRDefault="00BD40A8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color w:val="auto"/>
          <w:sz w:val="28"/>
        </w:rPr>
      </w:pPr>
    </w:p>
    <w:p w14:paraId="555E2228" w14:textId="77777777" w:rsidR="00604E26" w:rsidRPr="0026645A" w:rsidRDefault="00CB18B9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26645A">
        <w:rPr>
          <w:rFonts w:hAnsi="標楷體" w:hint="eastAsia"/>
          <w:color w:val="auto"/>
          <w:sz w:val="28"/>
          <w:lang w:eastAsia="zh-HK"/>
        </w:rPr>
        <w:t>學習重點</w:t>
      </w:r>
      <w:r w:rsidR="00604E26" w:rsidRPr="0026645A">
        <w:rPr>
          <w:rFonts w:hAnsi="標楷體" w:hint="eastAsia"/>
          <w:color w:val="auto"/>
          <w:sz w:val="28"/>
        </w:rPr>
        <w:t>雙向細目</w:t>
      </w:r>
    </w:p>
    <w:tbl>
      <w:tblPr>
        <w:tblW w:w="11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587"/>
        <w:gridCol w:w="2552"/>
        <w:gridCol w:w="2693"/>
      </w:tblGrid>
      <w:tr w:rsidR="00F44468" w:rsidRPr="00E93C08" w14:paraId="07480F59" w14:textId="02E7FE01" w:rsidTr="00F44468">
        <w:trPr>
          <w:trHeight w:val="1469"/>
          <w:jc w:val="center"/>
        </w:trPr>
        <w:tc>
          <w:tcPr>
            <w:tcW w:w="3403" w:type="dxa"/>
            <w:tcBorders>
              <w:tl2br w:val="single" w:sz="4" w:space="0" w:color="auto"/>
            </w:tcBorders>
            <w:shd w:val="clear" w:color="auto" w:fill="D0CECE"/>
          </w:tcPr>
          <w:p w14:paraId="175133B9" w14:textId="77777777" w:rsidR="00D15A73" w:rsidRPr="00820F32" w:rsidRDefault="00D15A73" w:rsidP="00D15A73">
            <w:pPr>
              <w:spacing w:line="500" w:lineRule="exact"/>
              <w:ind w:firstLineChars="472" w:firstLine="1133"/>
              <w:rPr>
                <w:rFonts w:ascii="標楷體" w:eastAsia="標楷體" w:hAnsi="標楷體"/>
                <w:color w:val="000000"/>
                <w:szCs w:val="28"/>
              </w:rPr>
            </w:pPr>
            <w:r w:rsidRPr="00820F32">
              <w:rPr>
                <w:rFonts w:ascii="標楷體" w:eastAsia="標楷體" w:hAnsi="標楷體" w:hint="eastAsia"/>
                <w:color w:val="000000"/>
                <w:szCs w:val="28"/>
              </w:rPr>
              <w:t>學習內容</w:t>
            </w:r>
          </w:p>
          <w:p w14:paraId="2139F5DC" w14:textId="77777777" w:rsidR="00D15A73" w:rsidRPr="00E93C08" w:rsidRDefault="00D15A73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820F32">
              <w:rPr>
                <w:rFonts w:ascii="標楷體" w:eastAsia="標楷體" w:hAnsi="標楷體" w:hint="eastAsia"/>
                <w:color w:val="000000"/>
                <w:szCs w:val="28"/>
              </w:rPr>
              <w:t>學習表現</w:t>
            </w:r>
          </w:p>
        </w:tc>
        <w:tc>
          <w:tcPr>
            <w:tcW w:w="2587" w:type="dxa"/>
            <w:shd w:val="clear" w:color="auto" w:fill="D0CECE"/>
          </w:tcPr>
          <w:p w14:paraId="5DCF07D6" w14:textId="77777777" w:rsidR="00F44468" w:rsidRPr="00F44468" w:rsidRDefault="00F44468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F44468">
              <w:rPr>
                <w:rFonts w:ascii="標楷體" w:eastAsia="標楷體" w:hAnsi="標楷體" w:hint="eastAsia"/>
                <w:b/>
                <w:color w:val="000000"/>
              </w:rPr>
              <w:t xml:space="preserve">生 P-IV-2 </w:t>
            </w:r>
          </w:p>
          <w:p w14:paraId="4799AE7F" w14:textId="47FA0643" w:rsidR="00D15A73" w:rsidRPr="00E93C08" w:rsidRDefault="00F44468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44468">
              <w:rPr>
                <w:rFonts w:ascii="標楷體" w:eastAsia="標楷體" w:hAnsi="標楷體" w:hint="eastAsia"/>
                <w:b/>
                <w:color w:val="000000"/>
              </w:rPr>
              <w:t>設計圖的繪製。</w:t>
            </w:r>
          </w:p>
        </w:tc>
        <w:tc>
          <w:tcPr>
            <w:tcW w:w="2552" w:type="dxa"/>
            <w:shd w:val="clear" w:color="auto" w:fill="D0CECE"/>
          </w:tcPr>
          <w:p w14:paraId="2FF1E69E" w14:textId="77777777" w:rsidR="00D15A73" w:rsidRPr="000B1695" w:rsidRDefault="00D15A73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0B1695">
              <w:rPr>
                <w:rFonts w:ascii="標楷體" w:eastAsia="標楷體" w:hAnsi="標楷體" w:hint="eastAsia"/>
                <w:b/>
                <w:color w:val="000000"/>
              </w:rPr>
              <w:t xml:space="preserve">生 P-IV-6 </w:t>
            </w:r>
          </w:p>
          <w:p w14:paraId="6DC8131A" w14:textId="6E29044D" w:rsidR="00D15A73" w:rsidRPr="00E93C08" w:rsidRDefault="00D15A73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B1695">
              <w:rPr>
                <w:rFonts w:ascii="標楷體" w:eastAsia="標楷體" w:hAnsi="標楷體" w:hint="eastAsia"/>
                <w:b/>
                <w:color w:val="000000"/>
              </w:rPr>
              <w:t>常用的機具操作與使用。</w:t>
            </w:r>
          </w:p>
        </w:tc>
        <w:tc>
          <w:tcPr>
            <w:tcW w:w="2693" w:type="dxa"/>
            <w:shd w:val="clear" w:color="auto" w:fill="D0CECE"/>
          </w:tcPr>
          <w:p w14:paraId="3696F40F" w14:textId="77777777" w:rsidR="00D15A73" w:rsidRPr="000B1695" w:rsidRDefault="00D15A73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0B1695">
              <w:rPr>
                <w:rFonts w:ascii="標楷體" w:eastAsia="標楷體" w:hAnsi="標楷體" w:hint="eastAsia"/>
                <w:b/>
                <w:color w:val="000000"/>
              </w:rPr>
              <w:t xml:space="preserve">生 A-IV-5 </w:t>
            </w:r>
          </w:p>
          <w:p w14:paraId="19081C9F" w14:textId="581DC77A" w:rsidR="00D15A73" w:rsidRPr="000B1695" w:rsidRDefault="00D15A73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0B1695">
              <w:rPr>
                <w:rFonts w:ascii="標楷體" w:eastAsia="標楷體" w:hAnsi="標楷體" w:hint="eastAsia"/>
                <w:b/>
                <w:color w:val="000000"/>
              </w:rPr>
              <w:t>日常科技產品的電與控制應用。</w:t>
            </w:r>
          </w:p>
        </w:tc>
      </w:tr>
      <w:tr w:rsidR="00F44468" w:rsidRPr="00E93C08" w14:paraId="2617EA31" w14:textId="673EB257" w:rsidTr="00F44468">
        <w:trPr>
          <w:trHeight w:val="2108"/>
          <w:jc w:val="center"/>
        </w:trPr>
        <w:tc>
          <w:tcPr>
            <w:tcW w:w="3403" w:type="dxa"/>
            <w:shd w:val="clear" w:color="auto" w:fill="D0CECE"/>
          </w:tcPr>
          <w:p w14:paraId="33CDBB26" w14:textId="769175C5" w:rsidR="00F44468" w:rsidRDefault="00F44468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F44468">
              <w:rPr>
                <w:rFonts w:ascii="標楷體" w:eastAsia="標楷體" w:hAnsi="標楷體" w:hint="eastAsia"/>
                <w:b/>
                <w:color w:val="000000"/>
              </w:rPr>
              <w:t xml:space="preserve">設 s-IV-1 </w:t>
            </w:r>
          </w:p>
          <w:p w14:paraId="7281862C" w14:textId="61BD3CAE" w:rsidR="00D15A73" w:rsidRPr="00F44468" w:rsidRDefault="00F44468" w:rsidP="00D15A73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F44468">
              <w:rPr>
                <w:rFonts w:ascii="標楷體" w:eastAsia="標楷體" w:hAnsi="標楷體" w:hint="eastAsia"/>
                <w:b/>
                <w:color w:val="000000"/>
              </w:rPr>
              <w:t>能繪製可正確傳達設計理念的平面或立體設計圖。</w:t>
            </w:r>
          </w:p>
        </w:tc>
        <w:tc>
          <w:tcPr>
            <w:tcW w:w="2587" w:type="dxa"/>
            <w:shd w:val="clear" w:color="auto" w:fill="auto"/>
          </w:tcPr>
          <w:p w14:paraId="18586E21" w14:textId="4E31B2E1" w:rsidR="00F44468" w:rsidRPr="00F44468" w:rsidRDefault="00F44468" w:rsidP="00F4446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F44468">
              <w:rPr>
                <w:rFonts w:ascii="標楷體" w:eastAsia="標楷體" w:hAnsi="標楷體" w:hint="eastAsia"/>
                <w:color w:val="000000"/>
              </w:rPr>
              <w:t>單元名稱：繪製燈座造型</w:t>
            </w:r>
          </w:p>
          <w:p w14:paraId="1385AB94" w14:textId="77777777" w:rsidR="00F44468" w:rsidRPr="00F44468" w:rsidRDefault="00F44468" w:rsidP="00F4446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F44468">
              <w:rPr>
                <w:rFonts w:ascii="標楷體" w:eastAsia="標楷體" w:hAnsi="標楷體" w:hint="eastAsia"/>
                <w:color w:val="000000"/>
              </w:rPr>
              <w:t>學習目標：</w:t>
            </w:r>
          </w:p>
          <w:p w14:paraId="587712CF" w14:textId="3680EECA" w:rsidR="00F44468" w:rsidRPr="00F44468" w:rsidRDefault="00F44468" w:rsidP="00F44468">
            <w:pPr>
              <w:pStyle w:val="a7"/>
              <w:numPr>
                <w:ilvl w:val="0"/>
                <w:numId w:val="24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明確</w:t>
            </w:r>
            <w:r w:rsidRPr="00F44468">
              <w:rPr>
                <w:rFonts w:ascii="標楷體" w:eastAsia="標楷體" w:hAnsi="標楷體" w:hint="eastAsia"/>
                <w:color w:val="000000"/>
              </w:rPr>
              <w:t>畫出燈座造型</w:t>
            </w:r>
          </w:p>
        </w:tc>
        <w:tc>
          <w:tcPr>
            <w:tcW w:w="2552" w:type="dxa"/>
            <w:shd w:val="clear" w:color="auto" w:fill="auto"/>
          </w:tcPr>
          <w:p w14:paraId="6B196CEF" w14:textId="31A15790" w:rsidR="00D15A73" w:rsidRPr="00CB095D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B4C9562" w14:textId="77777777" w:rsidR="00D15A73" w:rsidRPr="00CB095D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44468" w:rsidRPr="00E93C08" w14:paraId="6074C1B6" w14:textId="740BD260" w:rsidTr="00F44468">
        <w:trPr>
          <w:trHeight w:val="842"/>
          <w:jc w:val="center"/>
        </w:trPr>
        <w:tc>
          <w:tcPr>
            <w:tcW w:w="3403" w:type="dxa"/>
            <w:shd w:val="clear" w:color="auto" w:fill="D0CECE"/>
          </w:tcPr>
          <w:p w14:paraId="75F54EC0" w14:textId="62806613" w:rsidR="00F44468" w:rsidRPr="00F44468" w:rsidRDefault="00F44468" w:rsidP="00F44468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F44468">
              <w:rPr>
                <w:rFonts w:ascii="標楷體" w:eastAsia="標楷體" w:hAnsi="標楷體" w:hint="eastAsia"/>
                <w:b/>
                <w:color w:val="000000"/>
              </w:rPr>
              <w:t xml:space="preserve">k-IV-3 </w:t>
            </w:r>
          </w:p>
          <w:p w14:paraId="7E802314" w14:textId="5EDB1A14" w:rsidR="00D15A73" w:rsidRPr="00E93C08" w:rsidRDefault="00F44468" w:rsidP="00F44468">
            <w:pPr>
              <w:spacing w:line="5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44468">
              <w:rPr>
                <w:rFonts w:ascii="標楷體" w:eastAsia="標楷體" w:hAnsi="標楷體" w:hint="eastAsia"/>
                <w:b/>
                <w:color w:val="000000"/>
              </w:rPr>
              <w:t>能了解選用適當材料及正確工具的基本知識。</w:t>
            </w:r>
          </w:p>
        </w:tc>
        <w:tc>
          <w:tcPr>
            <w:tcW w:w="2587" w:type="dxa"/>
            <w:shd w:val="clear" w:color="auto" w:fill="auto"/>
          </w:tcPr>
          <w:p w14:paraId="14CEA8D5" w14:textId="77777777" w:rsidR="00D15A73" w:rsidRPr="00CB095D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32A99223" w14:textId="7DAAAE14" w:rsidR="00D15A73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D15A73">
              <w:rPr>
                <w:rFonts w:ascii="標楷體" w:eastAsia="標楷體" w:hAnsi="標楷體" w:hint="eastAsia"/>
                <w:color w:val="000000"/>
              </w:rPr>
              <w:t>單元名稱：製作燈座</w:t>
            </w:r>
          </w:p>
          <w:p w14:paraId="48AAC034" w14:textId="3F8A2B3D" w:rsidR="00D15A73" w:rsidRPr="002C70AF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2C70AF">
              <w:rPr>
                <w:rFonts w:ascii="標楷體" w:eastAsia="標楷體" w:hAnsi="標楷體" w:hint="eastAsia"/>
                <w:color w:val="000000"/>
              </w:rPr>
              <w:t>學習目標：</w:t>
            </w:r>
          </w:p>
          <w:p w14:paraId="710FEDEB" w14:textId="77777777" w:rsidR="00D15A73" w:rsidRPr="00D15A73" w:rsidRDefault="00D15A73" w:rsidP="00F44468">
            <w:pPr>
              <w:pStyle w:val="a7"/>
              <w:numPr>
                <w:ilvl w:val="0"/>
                <w:numId w:val="23"/>
              </w:numPr>
              <w:spacing w:line="0" w:lineRule="atLeast"/>
              <w:ind w:leftChars="100" w:left="722" w:hanging="482"/>
              <w:rPr>
                <w:rFonts w:ascii="標楷體" w:eastAsia="標楷體" w:hAnsi="標楷體"/>
                <w:color w:val="000000"/>
                <w:szCs w:val="24"/>
              </w:rPr>
            </w:pPr>
            <w:r w:rsidRPr="00D15A73">
              <w:rPr>
                <w:rFonts w:ascii="標楷體" w:eastAsia="標楷體" w:hAnsi="標楷體" w:hint="eastAsia"/>
                <w:color w:val="000000"/>
                <w:szCs w:val="24"/>
              </w:rPr>
              <w:t>理解</w:t>
            </w:r>
            <w:r w:rsidRPr="00D15A73">
              <w:rPr>
                <w:rFonts w:ascii="標楷體" w:eastAsia="標楷體" w:hAnsi="標楷體" w:hint="eastAsia"/>
                <w:color w:val="000000"/>
              </w:rPr>
              <w:t>機具安全及使用守則。</w:t>
            </w:r>
          </w:p>
          <w:p w14:paraId="5E5400DC" w14:textId="04133CCB" w:rsidR="00D15A73" w:rsidRPr="00D15A73" w:rsidRDefault="00D15A73" w:rsidP="00F44468">
            <w:pPr>
              <w:pStyle w:val="a7"/>
              <w:numPr>
                <w:ilvl w:val="0"/>
                <w:numId w:val="23"/>
              </w:numPr>
              <w:spacing w:line="0" w:lineRule="atLeast"/>
              <w:ind w:leftChars="100" w:left="722" w:hanging="482"/>
              <w:rPr>
                <w:rFonts w:ascii="標楷體" w:eastAsia="標楷體" w:hAnsi="標楷體"/>
                <w:color w:val="000000"/>
                <w:szCs w:val="24"/>
              </w:rPr>
            </w:pPr>
            <w:r w:rsidRPr="00D15A73">
              <w:rPr>
                <w:rFonts w:ascii="標楷體" w:eastAsia="標楷體" w:hAnsi="標楷體" w:hint="eastAsia"/>
                <w:color w:val="000000"/>
              </w:rPr>
              <w:t>選用正確加工機具完成燈座。</w:t>
            </w:r>
          </w:p>
        </w:tc>
        <w:tc>
          <w:tcPr>
            <w:tcW w:w="2693" w:type="dxa"/>
          </w:tcPr>
          <w:p w14:paraId="04929DCC" w14:textId="066B006A" w:rsidR="00D15A73" w:rsidRPr="00CB095D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  <w:tr w:rsidR="00F44468" w:rsidRPr="00E93C08" w14:paraId="3892AC42" w14:textId="77777777" w:rsidTr="00F44468">
        <w:trPr>
          <w:trHeight w:val="842"/>
          <w:jc w:val="center"/>
        </w:trPr>
        <w:tc>
          <w:tcPr>
            <w:tcW w:w="3403" w:type="dxa"/>
            <w:shd w:val="clear" w:color="auto" w:fill="D0CECE"/>
          </w:tcPr>
          <w:p w14:paraId="743EAFB2" w14:textId="77777777" w:rsidR="00F44468" w:rsidRPr="00F44468" w:rsidRDefault="00F44468" w:rsidP="00F44468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F44468">
              <w:rPr>
                <w:rFonts w:ascii="標楷體" w:eastAsia="標楷體" w:hAnsi="標楷體" w:hint="eastAsia"/>
                <w:b/>
                <w:color w:val="000000"/>
              </w:rPr>
              <w:t xml:space="preserve">設 s-IV-2 </w:t>
            </w:r>
          </w:p>
          <w:p w14:paraId="5CFC66F9" w14:textId="23E745F0" w:rsidR="00D15A73" w:rsidRPr="002C70AF" w:rsidRDefault="00F44468" w:rsidP="00F44468">
            <w:pPr>
              <w:spacing w:line="500" w:lineRule="exact"/>
              <w:rPr>
                <w:rFonts w:ascii="標楷體" w:eastAsia="標楷體" w:hAnsi="標楷體"/>
                <w:b/>
                <w:color w:val="000000"/>
              </w:rPr>
            </w:pPr>
            <w:r w:rsidRPr="00F44468">
              <w:rPr>
                <w:rFonts w:ascii="標楷體" w:eastAsia="標楷體" w:hAnsi="標楷體" w:hint="eastAsia"/>
                <w:b/>
                <w:color w:val="000000"/>
              </w:rPr>
              <w:t>能運用基本工具進行材料處理與組裝。</w:t>
            </w:r>
          </w:p>
        </w:tc>
        <w:tc>
          <w:tcPr>
            <w:tcW w:w="2587" w:type="dxa"/>
            <w:shd w:val="clear" w:color="auto" w:fill="auto"/>
          </w:tcPr>
          <w:p w14:paraId="5A075298" w14:textId="77777777" w:rsidR="00D15A73" w:rsidRPr="00CB095D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65F87FE3" w14:textId="3D5EF031" w:rsidR="00D15A73" w:rsidRPr="00CB095D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2693" w:type="dxa"/>
          </w:tcPr>
          <w:p w14:paraId="51FB9622" w14:textId="77777777" w:rsidR="00D15A73" w:rsidRPr="00CB095D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單元名稱：</w:t>
            </w:r>
            <w:r w:rsidRPr="00F30866">
              <w:rPr>
                <w:rFonts w:ascii="標楷體" w:eastAsia="標楷體" w:hAnsi="標楷體" w:hint="eastAsia"/>
                <w:color w:val="000000"/>
                <w:szCs w:val="28"/>
              </w:rPr>
              <w:t>LED亮起來!</w:t>
            </w:r>
          </w:p>
          <w:p w14:paraId="3BBB75F6" w14:textId="77777777" w:rsidR="00D15A73" w:rsidRDefault="00D15A73" w:rsidP="00D15A73">
            <w:pPr>
              <w:spacing w:line="0" w:lineRule="atLeast"/>
              <w:rPr>
                <w:rFonts w:ascii="標楷體" w:eastAsia="標楷體" w:hAnsi="標楷體"/>
                <w:color w:val="000000"/>
                <w:szCs w:val="28"/>
              </w:rPr>
            </w:pPr>
            <w:r w:rsidRPr="00CB095D">
              <w:rPr>
                <w:rFonts w:ascii="標楷體" w:eastAsia="標楷體" w:hAnsi="標楷體" w:hint="eastAsia"/>
                <w:color w:val="000000"/>
                <w:szCs w:val="28"/>
              </w:rPr>
              <w:t>學習目標：</w:t>
            </w:r>
          </w:p>
          <w:p w14:paraId="0765054A" w14:textId="77777777" w:rsidR="00D15A73" w:rsidRDefault="00D15A73" w:rsidP="00F44468">
            <w:pPr>
              <w:pStyle w:val="a7"/>
              <w:numPr>
                <w:ilvl w:val="0"/>
                <w:numId w:val="21"/>
              </w:numPr>
              <w:spacing w:line="0" w:lineRule="atLeast"/>
              <w:ind w:leftChars="100" w:left="722" w:hanging="48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認識烙鐵使用及安全須知。</w:t>
            </w:r>
          </w:p>
          <w:p w14:paraId="094F0C2C" w14:textId="4FE3FAA2" w:rsidR="00D15A73" w:rsidRPr="00F44468" w:rsidRDefault="00D15A73" w:rsidP="00D15A73">
            <w:pPr>
              <w:pStyle w:val="a7"/>
              <w:numPr>
                <w:ilvl w:val="0"/>
                <w:numId w:val="21"/>
              </w:numPr>
              <w:spacing w:line="0" w:lineRule="atLeast"/>
              <w:ind w:leftChars="100" w:left="722" w:hanging="482"/>
              <w:rPr>
                <w:rFonts w:ascii="標楷體" w:eastAsia="標楷體" w:hAnsi="標楷體"/>
                <w:color w:val="000000"/>
              </w:rPr>
            </w:pPr>
            <w:r w:rsidRPr="00D15A73">
              <w:rPr>
                <w:rFonts w:ascii="標楷體" w:eastAsia="標楷體" w:hAnsi="標楷體" w:hint="eastAsia"/>
                <w:color w:val="000000"/>
              </w:rPr>
              <w:t>正確接合電路。</w:t>
            </w:r>
          </w:p>
        </w:tc>
      </w:tr>
    </w:tbl>
    <w:p w14:paraId="0DFDDE7D" w14:textId="77777777" w:rsidR="00055D84" w:rsidRDefault="00055D84" w:rsidP="00055D84">
      <w:pPr>
        <w:pStyle w:val="Default"/>
        <w:spacing w:line="500" w:lineRule="exact"/>
        <w:ind w:left="567"/>
        <w:rPr>
          <w:rFonts w:hAnsi="標楷體"/>
          <w:sz w:val="28"/>
        </w:rPr>
      </w:pPr>
    </w:p>
    <w:p w14:paraId="1B2977BE" w14:textId="4E46D247" w:rsidR="001C609E" w:rsidRPr="00D20DB0" w:rsidRDefault="003A65AC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lastRenderedPageBreak/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1268"/>
        <w:gridCol w:w="1843"/>
        <w:gridCol w:w="1894"/>
        <w:gridCol w:w="3165"/>
      </w:tblGrid>
      <w:tr w:rsidR="0079216A" w:rsidRPr="006942BE" w14:paraId="47CB537B" w14:textId="77777777" w:rsidTr="009C49FC">
        <w:tc>
          <w:tcPr>
            <w:tcW w:w="1696" w:type="dxa"/>
            <w:shd w:val="clear" w:color="auto" w:fill="D9D9D9"/>
            <w:vAlign w:val="center"/>
          </w:tcPr>
          <w:p w14:paraId="20E36F12" w14:textId="77777777" w:rsidR="0079216A" w:rsidRPr="00D20DB0" w:rsidRDefault="0079216A" w:rsidP="0079216A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領域</w:t>
            </w:r>
            <w:r w:rsidRPr="00D20DB0">
              <w:rPr>
                <w:rFonts w:ascii="標楷體" w:eastAsia="標楷體" w:hAnsi="標楷體" w:hint="eastAsia"/>
              </w:rPr>
              <w:t>/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科目別</w:t>
            </w:r>
          </w:p>
        </w:tc>
        <w:tc>
          <w:tcPr>
            <w:tcW w:w="8170" w:type="dxa"/>
            <w:gridSpan w:val="4"/>
          </w:tcPr>
          <w:p w14:paraId="5028C99C" w14:textId="204282FE" w:rsidR="0079216A" w:rsidRPr="00D20DB0" w:rsidRDefault="006252C5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科技領域/生活科技</w:t>
            </w:r>
          </w:p>
        </w:tc>
      </w:tr>
      <w:tr w:rsidR="00D20DB0" w:rsidRPr="006942BE" w14:paraId="60583EA0" w14:textId="77777777" w:rsidTr="00593D9E">
        <w:tc>
          <w:tcPr>
            <w:tcW w:w="1696" w:type="dxa"/>
            <w:shd w:val="clear" w:color="auto" w:fill="D9D9D9"/>
            <w:vAlign w:val="center"/>
          </w:tcPr>
          <w:p w14:paraId="5E4E63C2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  <w:gridSpan w:val="2"/>
          </w:tcPr>
          <w:p w14:paraId="0055EDA9" w14:textId="02AD825D" w:rsidR="00D20DB0" w:rsidRPr="00FC265D" w:rsidRDefault="006252C5" w:rsidP="00CC666E">
            <w:pPr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九</w:t>
            </w:r>
            <w:r w:rsidR="00CF102B" w:rsidRPr="00FC265D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894" w:type="dxa"/>
            <w:shd w:val="clear" w:color="auto" w:fill="D9D9D9"/>
          </w:tcPr>
          <w:p w14:paraId="7B8B1A3F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14:paraId="227AE963" w14:textId="471463DA" w:rsidR="00D20DB0" w:rsidRPr="00D20DB0" w:rsidRDefault="00856DE9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="00D20DB0"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FE74FE">
              <w:rPr>
                <w:rFonts w:ascii="標楷體" w:eastAsia="標楷體" w:hAnsi="標楷體" w:hint="eastAsia"/>
                <w:u w:val="single"/>
              </w:rPr>
              <w:t>10</w:t>
            </w:r>
            <w:r w:rsidR="00D20DB0"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20DB0"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E74FE">
              <w:rPr>
                <w:rFonts w:ascii="標楷體" w:eastAsia="標楷體" w:hAnsi="標楷體" w:hint="eastAsia"/>
                <w:u w:val="single"/>
              </w:rPr>
              <w:t>450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20DB0" w:rsidRPr="006942BE" w14:paraId="40656297" w14:textId="77777777" w:rsidTr="00593D9E">
        <w:tc>
          <w:tcPr>
            <w:tcW w:w="1696" w:type="dxa"/>
            <w:shd w:val="clear" w:color="auto" w:fill="D9D9D9"/>
            <w:vAlign w:val="center"/>
          </w:tcPr>
          <w:p w14:paraId="34675ACA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4"/>
          </w:tcPr>
          <w:p w14:paraId="2930637C" w14:textId="54E853F3" w:rsidR="0090217D" w:rsidRPr="00D20DB0" w:rsidRDefault="006252C5" w:rsidP="006252C5">
            <w:pPr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電腦、投影機、黑板、鑽床、斜口鉗、尖嘴鉗、剝線鉗、烙鐵、熱熔膠槍、線鋸機、手線鋸、學習單</w:t>
            </w:r>
          </w:p>
        </w:tc>
      </w:tr>
      <w:tr w:rsidR="00D20DB0" w:rsidRPr="006942BE" w14:paraId="34BAE115" w14:textId="77777777" w:rsidTr="00593D9E">
        <w:tc>
          <w:tcPr>
            <w:tcW w:w="1696" w:type="dxa"/>
            <w:shd w:val="clear" w:color="auto" w:fill="D9D9D9"/>
            <w:vAlign w:val="center"/>
          </w:tcPr>
          <w:p w14:paraId="0C840CD5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4"/>
          </w:tcPr>
          <w:p w14:paraId="7D782C5D" w14:textId="77777777" w:rsidR="00FC265D" w:rsidRPr="00FC265D" w:rsidRDefault="00D20DB0" w:rsidP="00FC265D">
            <w:pPr>
              <w:jc w:val="both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 xml:space="preserve">　　</w:t>
            </w:r>
            <w:r w:rsidR="00FC265D" w:rsidRPr="00FC265D">
              <w:rPr>
                <w:rFonts w:ascii="標楷體" w:eastAsia="標楷體" w:hAnsi="標楷體" w:hint="eastAsia"/>
              </w:rPr>
              <w:t>從科技領域綱要中，顯而易見其強調機具的使用技巧、問題解決等素養培養，而在實際落實於生活科技課程時，會發現學生若單憑這些能力，仍不夠貼近日常生活。常在校園中發現學生容易將生科作品視為一份「作業」，打完成績後，可能就直接丟棄、堆放在家…。我們嘗試探究原因，發現主因在於生科課作品常缺乏「設計思考的歷程」，而使學生容易不珍惜，喪失原本作品可延續的價值(例如：家庭佈置、生活美學…)。</w:t>
            </w:r>
          </w:p>
          <w:p w14:paraId="064AF715" w14:textId="77777777" w:rsidR="00FC265D" w:rsidRPr="00FC265D" w:rsidRDefault="00FC265D" w:rsidP="00FC265D">
            <w:pPr>
              <w:jc w:val="both"/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因此本次教案設計與本校輔導活動科教師合力，嘗試將生涯議題融入，使個人在設計思考作品時，能以自身出發：從自我探索中的抽象元素出發，將自我昇華為具體創作上，期望藉由本次教學設計使本次作品賦予意義，延續其價值。</w:t>
            </w:r>
          </w:p>
          <w:p w14:paraId="04F58785" w14:textId="77777777" w:rsidR="00FC265D" w:rsidRPr="00FC265D" w:rsidRDefault="00FC265D" w:rsidP="00FC265D">
            <w:pPr>
              <w:jc w:val="both"/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透過本作品，也可以讓學生具體記錄下當時的自我對話，藉此可以成為送給自己的畢業禮物。</w:t>
            </w:r>
          </w:p>
          <w:p w14:paraId="5A5CB735" w14:textId="77777777" w:rsidR="00FC265D" w:rsidRPr="00FC265D" w:rsidRDefault="00FC265D" w:rsidP="00FC265D">
            <w:pPr>
              <w:jc w:val="both"/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在本課程實作前，學生應具備先備知識如下：需對於自我已有初步認識及內省思考能力，方能將抽象概念，創意發想為具體物品。科技的先備知識？</w:t>
            </w:r>
          </w:p>
          <w:p w14:paraId="31ED4771" w14:textId="77777777" w:rsidR="00FC265D" w:rsidRPr="00FC265D" w:rsidRDefault="00FC265D" w:rsidP="00FC265D">
            <w:pPr>
              <w:jc w:val="both"/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素養導向教學，講求將習得知識、技能可以實際運用在真實情境上。</w:t>
            </w:r>
          </w:p>
          <w:p w14:paraId="5280DD69" w14:textId="4FB7FDCB" w:rsidR="00D20DB0" w:rsidRPr="00D20DB0" w:rsidRDefault="00FC265D" w:rsidP="006252C5">
            <w:pPr>
              <w:jc w:val="both"/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素養的展現？素養，簡而言之為：「培養在真實情境下，問題解決的能力」。而生科課的課程中，不斷地刺激孩子活用過去所習得的技能&lt;例如：機具使用…&gt;，應用於生活的各個層面，而本課程重點為：設計自己的生活小物，以不提供公用模板的方式，邀請國三學生嘗試利用過去所學主動解決問題、建構出自己的知識世界。</w:t>
            </w:r>
          </w:p>
        </w:tc>
      </w:tr>
      <w:tr w:rsidR="00D20DB0" w:rsidRPr="006942BE" w14:paraId="52153C33" w14:textId="77777777" w:rsidTr="00593D9E">
        <w:tc>
          <w:tcPr>
            <w:tcW w:w="1696" w:type="dxa"/>
            <w:shd w:val="clear" w:color="auto" w:fill="D9D9D9"/>
            <w:vAlign w:val="center"/>
          </w:tcPr>
          <w:p w14:paraId="0059B79A" w14:textId="77777777" w:rsidR="00D20DB0" w:rsidRPr="00D20DB0" w:rsidRDefault="003F37E8" w:rsidP="00D20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學習</w:t>
            </w:r>
            <w:r w:rsidR="00D20DB0" w:rsidRPr="00D20DB0">
              <w:rPr>
                <w:rFonts w:ascii="標楷體" w:eastAsia="標楷體" w:hAnsi="標楷體" w:hint="eastAsia"/>
                <w:lang w:eastAsia="zh-HK"/>
              </w:rPr>
              <w:t>目標</w:t>
            </w:r>
          </w:p>
        </w:tc>
        <w:tc>
          <w:tcPr>
            <w:tcW w:w="8170" w:type="dxa"/>
            <w:gridSpan w:val="4"/>
          </w:tcPr>
          <w:p w14:paraId="78E06D20" w14:textId="59501CAC" w:rsidR="006252C5" w:rsidRPr="006252C5" w:rsidRDefault="006252C5" w:rsidP="006252C5">
            <w:pPr>
              <w:snapToGrid w:val="0"/>
              <w:rPr>
                <w:rFonts w:ascii="標楷體" w:eastAsia="標楷體" w:hAnsi="標楷體"/>
              </w:rPr>
            </w:pPr>
            <w:r w:rsidRPr="003515C6">
              <w:rPr>
                <w:rFonts w:ascii="標楷體" w:eastAsia="標楷體" w:hAnsi="標楷體" w:hint="eastAsia"/>
              </w:rPr>
              <w:t>1.</w:t>
            </w:r>
            <w:r w:rsidRPr="003515C6">
              <w:rPr>
                <w:rFonts w:ascii="標楷體" w:eastAsia="標楷體" w:hAnsi="標楷體" w:hint="eastAsia"/>
              </w:rPr>
              <w:tab/>
              <w:t>讓學生認識自己。</w:t>
            </w:r>
          </w:p>
          <w:p w14:paraId="54C767AC" w14:textId="77777777" w:rsidR="006252C5" w:rsidRPr="006252C5" w:rsidRDefault="006252C5" w:rsidP="006252C5">
            <w:pPr>
              <w:snapToGrid w:val="0"/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2.</w:t>
            </w:r>
            <w:r w:rsidRPr="006252C5">
              <w:rPr>
                <w:rFonts w:ascii="標楷體" w:eastAsia="標楷體" w:hAnsi="標楷體" w:hint="eastAsia"/>
              </w:rPr>
              <w:tab/>
              <w:t>輔導課程引導學生找出能夠療癒自己及降低壓力感的元素。</w:t>
            </w:r>
          </w:p>
          <w:p w14:paraId="00E125DA" w14:textId="77777777" w:rsidR="006252C5" w:rsidRPr="006252C5" w:rsidRDefault="006252C5" w:rsidP="006252C5">
            <w:pPr>
              <w:snapToGrid w:val="0"/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3.</w:t>
            </w:r>
            <w:r w:rsidRPr="006252C5">
              <w:rPr>
                <w:rFonts w:ascii="標楷體" w:eastAsia="標楷體" w:hAnsi="標楷體" w:hint="eastAsia"/>
              </w:rPr>
              <w:tab/>
              <w:t>學習利用產出的元素來融入燈座的設計。</w:t>
            </w:r>
          </w:p>
          <w:p w14:paraId="5875D30B" w14:textId="77777777" w:rsidR="006252C5" w:rsidRPr="006252C5" w:rsidRDefault="006252C5" w:rsidP="006252C5">
            <w:pPr>
              <w:snapToGrid w:val="0"/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4.</w:t>
            </w:r>
            <w:r w:rsidRPr="006252C5">
              <w:rPr>
                <w:rFonts w:ascii="標楷體" w:eastAsia="標楷體" w:hAnsi="標楷體" w:hint="eastAsia"/>
              </w:rPr>
              <w:tab/>
              <w:t>學習修改設計圖範例或自行設計燈座。</w:t>
            </w:r>
          </w:p>
          <w:p w14:paraId="3B2E2557" w14:textId="77777777" w:rsidR="006252C5" w:rsidRPr="006252C5" w:rsidRDefault="006252C5" w:rsidP="006252C5">
            <w:pPr>
              <w:snapToGrid w:val="0"/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5.</w:t>
            </w:r>
            <w:r w:rsidRPr="006252C5">
              <w:rPr>
                <w:rFonts w:ascii="標楷體" w:eastAsia="標楷體" w:hAnsi="標楷體" w:hint="eastAsia"/>
              </w:rPr>
              <w:tab/>
              <w:t>認識led燈及基礎電路圖。</w:t>
            </w:r>
          </w:p>
          <w:p w14:paraId="745B3F76" w14:textId="77777777" w:rsidR="006252C5" w:rsidRPr="006252C5" w:rsidRDefault="006252C5" w:rsidP="006252C5">
            <w:pPr>
              <w:snapToGrid w:val="0"/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6.</w:t>
            </w:r>
            <w:r w:rsidRPr="006252C5">
              <w:rPr>
                <w:rFonts w:ascii="標楷體" w:eastAsia="標楷體" w:hAnsi="標楷體" w:hint="eastAsia"/>
              </w:rPr>
              <w:tab/>
              <w:t>能正確使用烙鐵完整焊接電路。</w:t>
            </w:r>
          </w:p>
          <w:p w14:paraId="6B9E8F4B" w14:textId="77777777" w:rsidR="006252C5" w:rsidRPr="006252C5" w:rsidRDefault="006252C5" w:rsidP="006252C5">
            <w:pPr>
              <w:snapToGrid w:val="0"/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7.</w:t>
            </w:r>
            <w:r w:rsidRPr="006252C5">
              <w:rPr>
                <w:rFonts w:ascii="標楷體" w:eastAsia="標楷體" w:hAnsi="標楷體" w:hint="eastAsia"/>
              </w:rPr>
              <w:tab/>
              <w:t>認識手工具及電動機具。</w:t>
            </w:r>
          </w:p>
          <w:p w14:paraId="0CE541AD" w14:textId="3CEC3325" w:rsidR="00D20DB0" w:rsidRPr="00D20DB0" w:rsidRDefault="006252C5" w:rsidP="006252C5">
            <w:pPr>
              <w:snapToGrid w:val="0"/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8.</w:t>
            </w:r>
            <w:r w:rsidRPr="006252C5">
              <w:rPr>
                <w:rFonts w:ascii="標楷體" w:eastAsia="標楷體" w:hAnsi="標楷體" w:hint="eastAsia"/>
              </w:rPr>
              <w:tab/>
              <w:t>能正確使用手工具及電動工具互相搭配完成材料加工。</w:t>
            </w:r>
          </w:p>
        </w:tc>
      </w:tr>
      <w:tr w:rsidR="00D20DB0" w:rsidRPr="006942BE" w14:paraId="6D761CFF" w14:textId="77777777" w:rsidTr="00593D9E">
        <w:tc>
          <w:tcPr>
            <w:tcW w:w="1696" w:type="dxa"/>
            <w:shd w:val="clear" w:color="auto" w:fill="D9D9D9"/>
            <w:vAlign w:val="center"/>
          </w:tcPr>
          <w:p w14:paraId="13B35B25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4"/>
          </w:tcPr>
          <w:p w14:paraId="2588844D" w14:textId="437D4EBF" w:rsidR="006252C5" w:rsidRPr="006252C5" w:rsidRDefault="006252C5" w:rsidP="006252C5">
            <w:pPr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1.</w:t>
            </w:r>
            <w:r w:rsidRPr="006252C5">
              <w:rPr>
                <w:rFonts w:ascii="標楷體" w:eastAsia="標楷體" w:hAnsi="標楷體" w:hint="eastAsia"/>
              </w:rPr>
              <w:tab/>
            </w:r>
            <w:r w:rsidR="00F30866">
              <w:rPr>
                <w:rFonts w:ascii="標楷體" w:eastAsia="標楷體" w:hAnsi="標楷體" w:hint="eastAsia"/>
              </w:rPr>
              <w:t>基礎</w:t>
            </w:r>
            <w:r w:rsidRPr="006252C5">
              <w:rPr>
                <w:rFonts w:ascii="標楷體" w:eastAsia="標楷體" w:hAnsi="標楷體" w:hint="eastAsia"/>
              </w:rPr>
              <w:t>圖學</w:t>
            </w:r>
          </w:p>
          <w:p w14:paraId="01483D5E" w14:textId="77777777" w:rsidR="006252C5" w:rsidRPr="006252C5" w:rsidRDefault="006252C5" w:rsidP="006252C5">
            <w:pPr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2.</w:t>
            </w:r>
            <w:r w:rsidRPr="006252C5">
              <w:rPr>
                <w:rFonts w:ascii="標楷體" w:eastAsia="標楷體" w:hAnsi="標楷體" w:hint="eastAsia"/>
              </w:rPr>
              <w:tab/>
              <w:t>手工具使用方式</w:t>
            </w:r>
          </w:p>
          <w:p w14:paraId="62BC50D6" w14:textId="6F60B80E" w:rsidR="00D20DB0" w:rsidRPr="00D20DB0" w:rsidRDefault="006252C5" w:rsidP="006252C5">
            <w:pPr>
              <w:rPr>
                <w:rFonts w:ascii="標楷體" w:eastAsia="標楷體" w:hAnsi="標楷體"/>
              </w:rPr>
            </w:pPr>
            <w:r w:rsidRPr="006252C5">
              <w:rPr>
                <w:rFonts w:ascii="標楷體" w:eastAsia="標楷體" w:hAnsi="標楷體" w:hint="eastAsia"/>
              </w:rPr>
              <w:t>3.</w:t>
            </w:r>
            <w:r w:rsidRPr="006252C5">
              <w:rPr>
                <w:rFonts w:ascii="標楷體" w:eastAsia="標楷體" w:hAnsi="標楷體" w:hint="eastAsia"/>
              </w:rPr>
              <w:tab/>
              <w:t>機具使用安全須知</w:t>
            </w:r>
          </w:p>
        </w:tc>
      </w:tr>
      <w:tr w:rsidR="00D20DB0" w:rsidRPr="006942BE" w14:paraId="3736DCEA" w14:textId="77777777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14:paraId="67435B1F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議題融入</w:t>
            </w:r>
          </w:p>
        </w:tc>
        <w:tc>
          <w:tcPr>
            <w:tcW w:w="1268" w:type="dxa"/>
            <w:shd w:val="clear" w:color="auto" w:fill="F2F2F2"/>
            <w:vAlign w:val="center"/>
          </w:tcPr>
          <w:p w14:paraId="1E0B911A" w14:textId="77777777"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6902" w:type="dxa"/>
            <w:gridSpan w:val="3"/>
          </w:tcPr>
          <w:p w14:paraId="25213902" w14:textId="7A63589B" w:rsidR="00624DD2" w:rsidRPr="00624DD2" w:rsidRDefault="00624DD2" w:rsidP="00624DD2">
            <w:pPr>
              <w:snapToGrid w:val="0"/>
              <w:rPr>
                <w:rFonts w:ascii="標楷體" w:eastAsia="標楷體" w:hAnsi="標楷體"/>
              </w:rPr>
            </w:pPr>
            <w:r w:rsidRPr="00624DD2">
              <w:rPr>
                <w:rFonts w:ascii="標楷體" w:eastAsia="標楷體" w:hAnsi="標楷體" w:hint="eastAsia"/>
              </w:rPr>
              <w:t>【議題學習主題】生涯規劃教育之基本理念</w:t>
            </w:r>
          </w:p>
          <w:p w14:paraId="3CCA47F2" w14:textId="0694CDB5" w:rsidR="00D20DB0" w:rsidRPr="00D20DB0" w:rsidRDefault="00624DD2" w:rsidP="00624DD2">
            <w:pPr>
              <w:snapToGrid w:val="0"/>
              <w:rPr>
                <w:rFonts w:ascii="標楷體" w:eastAsia="標楷體" w:hAnsi="標楷體"/>
              </w:rPr>
            </w:pPr>
            <w:r w:rsidRPr="00624DD2">
              <w:rPr>
                <w:rFonts w:ascii="標楷體" w:eastAsia="標楷體" w:hAnsi="標楷體" w:hint="eastAsia"/>
              </w:rPr>
              <w:t>生涯規劃的內容主要包括認識自我、認識工作/教育環境， 以及生涯決定與適應技巧。但不同教育階段學生的特性與需求並不相同，國小教育階段 的生涯發展著重自我概念的發展以及覺察能</w:t>
            </w:r>
            <w:r w:rsidRPr="00624DD2">
              <w:rPr>
                <w:rFonts w:ascii="標楷體" w:eastAsia="標楷體" w:hAnsi="標楷體" w:hint="eastAsia"/>
              </w:rPr>
              <w:lastRenderedPageBreak/>
              <w:t>力的培養;國中教育階段的生涯發展除了 自我特質及價值觀的探索外，也增加決策能力的培養。高中(職)教育階段，決定技巧 是其應具備的能力，而工作與職業興趣的探索及能力的培養更是畢業前應完成的發展 任務。</w:t>
            </w:r>
          </w:p>
        </w:tc>
      </w:tr>
      <w:tr w:rsidR="00D20DB0" w:rsidRPr="006942BE" w14:paraId="45290EF7" w14:textId="77777777" w:rsidTr="003817A9">
        <w:tc>
          <w:tcPr>
            <w:tcW w:w="1696" w:type="dxa"/>
            <w:vMerge/>
            <w:shd w:val="clear" w:color="auto" w:fill="D9D9D9"/>
            <w:vAlign w:val="center"/>
          </w:tcPr>
          <w:p w14:paraId="4EC5DA38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14:paraId="17516EB0" w14:textId="77777777"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所融入之學習重點</w:t>
            </w:r>
          </w:p>
        </w:tc>
        <w:tc>
          <w:tcPr>
            <w:tcW w:w="6902" w:type="dxa"/>
            <w:gridSpan w:val="3"/>
          </w:tcPr>
          <w:p w14:paraId="2A100F56" w14:textId="292E494B" w:rsidR="00D20DB0" w:rsidRPr="00D20DB0" w:rsidRDefault="00624DD2" w:rsidP="00D20DB0">
            <w:pPr>
              <w:snapToGrid w:val="0"/>
              <w:rPr>
                <w:rFonts w:ascii="標楷體" w:eastAsia="標楷體" w:hAnsi="標楷體"/>
              </w:rPr>
            </w:pPr>
            <w:r w:rsidRPr="00624DD2">
              <w:rPr>
                <w:rFonts w:ascii="標楷體" w:eastAsia="標楷體" w:hAnsi="標楷體" w:hint="eastAsia"/>
              </w:rPr>
              <w:t>涯 J4 了解自己的人格特質與價值觀。</w:t>
            </w:r>
          </w:p>
        </w:tc>
      </w:tr>
      <w:tr w:rsidR="00D20DB0" w:rsidRPr="006942BE" w14:paraId="3CB929E6" w14:textId="77777777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14:paraId="532FE076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EC2FAB0" w14:textId="77777777"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6902" w:type="dxa"/>
            <w:gridSpan w:val="3"/>
          </w:tcPr>
          <w:p w14:paraId="0EE38CB7" w14:textId="3379BDA3" w:rsidR="0078095D" w:rsidRPr="0078095D" w:rsidRDefault="0078095D" w:rsidP="0078095D">
            <w:pPr>
              <w:snapToGrid w:val="0"/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/>
              </w:rPr>
              <w:t>A2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8095D">
              <w:rPr>
                <w:rFonts w:ascii="標楷體" w:eastAsia="標楷體" w:hAnsi="標楷體" w:hint="eastAsia"/>
              </w:rPr>
              <w:t>系統思考與解決問題</w:t>
            </w:r>
          </w:p>
          <w:p w14:paraId="49181A63" w14:textId="4B1A5F19" w:rsidR="00D20DB0" w:rsidRPr="00D20DB0" w:rsidRDefault="0078095D" w:rsidP="0078095D">
            <w:pPr>
              <w:snapToGrid w:val="0"/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/>
              </w:rPr>
              <w:t>B1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8095D">
              <w:rPr>
                <w:rFonts w:ascii="標楷體" w:eastAsia="標楷體" w:hAnsi="標楷體" w:hint="eastAsia"/>
              </w:rPr>
              <w:t>符號運用與溝通表達</w:t>
            </w:r>
          </w:p>
        </w:tc>
      </w:tr>
      <w:tr w:rsidR="00D20DB0" w:rsidRPr="006942BE" w14:paraId="6CADA5BA" w14:textId="77777777" w:rsidTr="003817A9">
        <w:tc>
          <w:tcPr>
            <w:tcW w:w="1696" w:type="dxa"/>
            <w:vMerge/>
            <w:shd w:val="clear" w:color="auto" w:fill="D9D9D9"/>
            <w:vAlign w:val="center"/>
          </w:tcPr>
          <w:p w14:paraId="26891F8B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14:paraId="758BD9CE" w14:textId="77777777" w:rsidR="00D20DB0" w:rsidRPr="00D20DB0" w:rsidRDefault="00D20DB0" w:rsidP="00CC666E">
            <w:pPr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780154D" w14:textId="223A58B9" w:rsidR="00FC265D" w:rsidRDefault="00FC265D" w:rsidP="00FC265D">
            <w:pPr>
              <w:rPr>
                <w:rFonts w:ascii="標楷體" w:eastAsia="標楷體" w:hAnsi="標楷體"/>
                <w:noProof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輔</w:t>
            </w:r>
            <w:r w:rsidRPr="00DE7DBC">
              <w:rPr>
                <w:rFonts w:ascii="標楷體" w:eastAsia="標楷體" w:hAnsi="標楷體"/>
                <w:noProof/>
                <w:color w:val="000000" w:themeColor="text1"/>
              </w:rPr>
              <w:t>1c-IV-3</w:t>
            </w:r>
            <w:r>
              <w:rPr>
                <w:rFonts w:ascii="標楷體" w:eastAsia="標楷體" w:hAnsi="標楷體"/>
                <w:noProof/>
                <w:color w:val="000000" w:themeColor="text1"/>
              </w:rPr>
              <w:t xml:space="preserve"> </w:t>
            </w:r>
            <w:r w:rsidRPr="00DE7DBC">
              <w:rPr>
                <w:rFonts w:ascii="標楷體" w:eastAsia="標楷體" w:hAnsi="標楷體" w:hint="eastAsia"/>
                <w:noProof/>
                <w:color w:val="000000" w:themeColor="text1"/>
              </w:rPr>
              <w:t>運用生涯規劃方法與資源，培養生涯抉擇能力，以</w:t>
            </w:r>
          </w:p>
          <w:p w14:paraId="268E5001" w14:textId="78559D4A" w:rsidR="00FC265D" w:rsidRPr="00FC265D" w:rsidRDefault="00FC265D" w:rsidP="00FC265D">
            <w:pPr>
              <w:ind w:firstLineChars="500" w:firstLine="1200"/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DE7DBC">
              <w:rPr>
                <w:rFonts w:ascii="標楷體" w:eastAsia="標楷體" w:hAnsi="標楷體" w:hint="eastAsia"/>
                <w:noProof/>
                <w:color w:val="000000" w:themeColor="text1"/>
              </w:rPr>
              <w:t>發展個人生涯進路。</w:t>
            </w:r>
          </w:p>
          <w:p w14:paraId="15E10242" w14:textId="336A85BA" w:rsidR="00F44468" w:rsidRDefault="00F44468" w:rsidP="00F44468">
            <w:pPr>
              <w:snapToGrid w:val="0"/>
              <w:rPr>
                <w:rFonts w:ascii="標楷體" w:eastAsia="標楷體" w:hAnsi="標楷體"/>
              </w:rPr>
            </w:pPr>
            <w:r w:rsidRPr="00F44468">
              <w:rPr>
                <w:rFonts w:ascii="標楷體" w:eastAsia="標楷體" w:hAnsi="標楷體" w:hint="eastAsia"/>
              </w:rPr>
              <w:t>設s-IV-1 能繪製可正確傳達設計理念的平面或立體設計圖。</w:t>
            </w:r>
          </w:p>
          <w:p w14:paraId="112FAA87" w14:textId="18990637" w:rsidR="0078095D" w:rsidRPr="0078095D" w:rsidRDefault="0078095D" w:rsidP="0078095D">
            <w:pPr>
              <w:snapToGrid w:val="0"/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>設k-IV-3 能了解選用適當材料及正確工具的基本知識。</w:t>
            </w:r>
          </w:p>
          <w:p w14:paraId="21F575C7" w14:textId="4190370F" w:rsidR="00D20DB0" w:rsidRPr="0078095D" w:rsidRDefault="0078095D" w:rsidP="00D20DB0">
            <w:pPr>
              <w:snapToGrid w:val="0"/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>設s-IV-2 能運用基本工具進行材料處理與組裝。</w:t>
            </w:r>
          </w:p>
        </w:tc>
      </w:tr>
      <w:tr w:rsidR="00D20DB0" w:rsidRPr="006942BE" w14:paraId="295A9CED" w14:textId="77777777" w:rsidTr="003817A9">
        <w:tc>
          <w:tcPr>
            <w:tcW w:w="1696" w:type="dxa"/>
            <w:vMerge/>
            <w:shd w:val="clear" w:color="auto" w:fill="D9D9D9"/>
            <w:vAlign w:val="center"/>
          </w:tcPr>
          <w:p w14:paraId="5CBBC29C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14:paraId="2A25C632" w14:textId="77777777"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EA68" w14:textId="45917DA2" w:rsidR="00FC265D" w:rsidRDefault="00FC265D" w:rsidP="00F44468">
            <w:pPr>
              <w:snapToGrid w:val="0"/>
              <w:rPr>
                <w:rFonts w:ascii="標楷體" w:eastAsia="標楷體" w:hAnsi="標楷體"/>
              </w:rPr>
            </w:pPr>
            <w:r w:rsidRPr="00DE7DBC">
              <w:rPr>
                <w:rFonts w:ascii="標楷體" w:eastAsia="標楷體" w:hAnsi="標楷體" w:hint="eastAsia"/>
                <w:noProof/>
                <w:color w:val="000000" w:themeColor="text1"/>
              </w:rPr>
              <w:t>輔</w:t>
            </w:r>
            <w:r w:rsidRPr="00DE7DBC">
              <w:rPr>
                <w:rFonts w:ascii="標楷體" w:eastAsia="標楷體" w:hAnsi="標楷體"/>
                <w:noProof/>
                <w:color w:val="000000" w:themeColor="text1"/>
              </w:rPr>
              <w:t xml:space="preserve">Cc-IV-1 </w:t>
            </w:r>
            <w:r w:rsidRPr="00DE7DBC">
              <w:rPr>
                <w:rFonts w:ascii="標楷體" w:eastAsia="標楷體" w:hAnsi="標楷體" w:hint="eastAsia"/>
                <w:noProof/>
                <w:color w:val="000000" w:themeColor="text1"/>
              </w:rPr>
              <w:t>生涯進路的規劃與資源運用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。</w:t>
            </w:r>
          </w:p>
          <w:p w14:paraId="7BB42EC6" w14:textId="253BCE3E" w:rsidR="00F44468" w:rsidRDefault="00F44468" w:rsidP="00F44468">
            <w:pPr>
              <w:snapToGrid w:val="0"/>
              <w:rPr>
                <w:rFonts w:ascii="標楷體" w:eastAsia="標楷體" w:hAnsi="標楷體"/>
              </w:rPr>
            </w:pPr>
            <w:r w:rsidRPr="00F44468">
              <w:rPr>
                <w:rFonts w:ascii="標楷體" w:eastAsia="標楷體" w:hAnsi="標楷體" w:hint="eastAsia"/>
              </w:rPr>
              <w:t>生 P-IV-2 設計圖的繪製。</w:t>
            </w:r>
          </w:p>
          <w:p w14:paraId="3652B33A" w14:textId="46B3D30B" w:rsidR="0078095D" w:rsidRDefault="0078095D" w:rsidP="0078095D">
            <w:pPr>
              <w:snapToGrid w:val="0"/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>生 P-IV-6 常用的機具操作與使用。</w:t>
            </w:r>
            <w:r w:rsidRPr="0078095D">
              <w:rPr>
                <w:rFonts w:ascii="標楷體" w:eastAsia="標楷體" w:hAnsi="標楷體" w:hint="eastAsia"/>
              </w:rPr>
              <w:tab/>
            </w:r>
          </w:p>
          <w:p w14:paraId="063138BF" w14:textId="63025271" w:rsidR="00D20DB0" w:rsidRPr="0078095D" w:rsidRDefault="0078095D" w:rsidP="00D20DB0">
            <w:pPr>
              <w:snapToGrid w:val="0"/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>生 A-IV-5 日常科技產品的電與控制應用。</w:t>
            </w:r>
          </w:p>
        </w:tc>
      </w:tr>
    </w:tbl>
    <w:p w14:paraId="14430A04" w14:textId="5924D749" w:rsidR="00D20DB0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577C80">
        <w:rPr>
          <w:rFonts w:hAnsi="標楷體" w:hint="eastAsia"/>
          <w:sz w:val="28"/>
        </w:rPr>
        <w:t>評量方式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6"/>
        <w:gridCol w:w="2882"/>
        <w:gridCol w:w="4347"/>
        <w:gridCol w:w="1701"/>
      </w:tblGrid>
      <w:tr w:rsidR="00811A39" w:rsidRPr="006942BE" w14:paraId="30CB7EE2" w14:textId="77777777" w:rsidTr="0078095D">
        <w:trPr>
          <w:trHeight w:val="492"/>
        </w:trPr>
        <w:tc>
          <w:tcPr>
            <w:tcW w:w="936" w:type="dxa"/>
            <w:shd w:val="clear" w:color="auto" w:fill="D9D9D9"/>
            <w:vAlign w:val="center"/>
          </w:tcPr>
          <w:p w14:paraId="6AE3EDBA" w14:textId="77777777" w:rsidR="00811A39" w:rsidRPr="00D20DB0" w:rsidRDefault="00165B89" w:rsidP="00D20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</w:t>
            </w:r>
          </w:p>
        </w:tc>
        <w:tc>
          <w:tcPr>
            <w:tcW w:w="2882" w:type="dxa"/>
            <w:shd w:val="clear" w:color="auto" w:fill="D9D9D9"/>
            <w:vAlign w:val="center"/>
          </w:tcPr>
          <w:p w14:paraId="4523F434" w14:textId="77777777"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以學習表現作為評量標準</w:t>
            </w:r>
          </w:p>
        </w:tc>
        <w:tc>
          <w:tcPr>
            <w:tcW w:w="4347" w:type="dxa"/>
            <w:shd w:val="clear" w:color="auto" w:fill="D9D9D9"/>
            <w:vAlign w:val="center"/>
          </w:tcPr>
          <w:p w14:paraId="0F5C3DA5" w14:textId="77777777" w:rsidR="00811A39" w:rsidRPr="00D20DB0" w:rsidRDefault="00811A39" w:rsidP="0016215C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對應之學習內容類別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0B592BE" w14:textId="77777777"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具體評量方式</w:t>
            </w:r>
          </w:p>
        </w:tc>
      </w:tr>
      <w:tr w:rsidR="00624DD2" w:rsidRPr="006942BE" w14:paraId="0269A0DF" w14:textId="77777777" w:rsidTr="0078095D">
        <w:tc>
          <w:tcPr>
            <w:tcW w:w="936" w:type="dxa"/>
            <w:vAlign w:val="center"/>
          </w:tcPr>
          <w:p w14:paraId="09CF613F" w14:textId="05A6A5BC" w:rsidR="00624DD2" w:rsidRPr="00D20DB0" w:rsidRDefault="00624DD2" w:rsidP="00624D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單元一</w:t>
            </w:r>
          </w:p>
        </w:tc>
        <w:tc>
          <w:tcPr>
            <w:tcW w:w="2882" w:type="dxa"/>
          </w:tcPr>
          <w:p w14:paraId="73D269C0" w14:textId="7B645249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生活角色認知</w:t>
            </w:r>
          </w:p>
        </w:tc>
        <w:tc>
          <w:tcPr>
            <w:tcW w:w="4347" w:type="dxa"/>
          </w:tcPr>
          <w:p w14:paraId="6A2FEFF8" w14:textId="51130E5B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 w:rsidRPr="00624DD2">
              <w:rPr>
                <w:rFonts w:ascii="標楷體" w:eastAsia="標楷體" w:hAnsi="標楷體" w:hint="eastAsia"/>
              </w:rPr>
              <w:t>涯 J4 了解自己的人格特質與價值觀。</w:t>
            </w:r>
          </w:p>
        </w:tc>
        <w:tc>
          <w:tcPr>
            <w:tcW w:w="1701" w:type="dxa"/>
          </w:tcPr>
          <w:p w14:paraId="4C15FBCC" w14:textId="484FBA8A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</w:tc>
      </w:tr>
      <w:tr w:rsidR="00624DD2" w:rsidRPr="006942BE" w14:paraId="41147E04" w14:textId="77777777" w:rsidTr="0078095D">
        <w:tc>
          <w:tcPr>
            <w:tcW w:w="936" w:type="dxa"/>
            <w:vAlign w:val="center"/>
          </w:tcPr>
          <w:p w14:paraId="294D43BC" w14:textId="4A8C72EA" w:rsidR="00624DD2" w:rsidRPr="00D20DB0" w:rsidRDefault="00624DD2" w:rsidP="00624D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單元二</w:t>
            </w:r>
          </w:p>
        </w:tc>
        <w:tc>
          <w:tcPr>
            <w:tcW w:w="2882" w:type="dxa"/>
          </w:tcPr>
          <w:p w14:paraId="142C4A09" w14:textId="445E9983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 w:rsidRPr="00F44468">
              <w:rPr>
                <w:rFonts w:ascii="標楷體" w:eastAsia="標楷體" w:hAnsi="標楷體" w:hint="eastAsia"/>
              </w:rPr>
              <w:t>繪製燈座造型</w:t>
            </w:r>
          </w:p>
        </w:tc>
        <w:tc>
          <w:tcPr>
            <w:tcW w:w="4347" w:type="dxa"/>
          </w:tcPr>
          <w:p w14:paraId="0220F15F" w14:textId="7C7ED142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 w:rsidRPr="00F44468">
              <w:rPr>
                <w:rFonts w:ascii="標楷體" w:eastAsia="標楷體" w:hAnsi="標楷體" w:hint="eastAsia"/>
              </w:rPr>
              <w:t>設 s-IV-1 能繪製可正確傳達設計理念的平面或立體設計圖。</w:t>
            </w:r>
          </w:p>
        </w:tc>
        <w:tc>
          <w:tcPr>
            <w:tcW w:w="1701" w:type="dxa"/>
          </w:tcPr>
          <w:p w14:paraId="44D88288" w14:textId="7FDF313A" w:rsidR="00624DD2" w:rsidRPr="00F44468" w:rsidRDefault="00624DD2" w:rsidP="00624D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設計圖</w:t>
            </w:r>
          </w:p>
        </w:tc>
      </w:tr>
      <w:tr w:rsidR="00624DD2" w:rsidRPr="006942BE" w14:paraId="5CD79EBD" w14:textId="77777777" w:rsidTr="0078095D">
        <w:tc>
          <w:tcPr>
            <w:tcW w:w="936" w:type="dxa"/>
            <w:vAlign w:val="center"/>
          </w:tcPr>
          <w:p w14:paraId="4A332B6E" w14:textId="554426F4" w:rsidR="00624DD2" w:rsidRPr="00D20DB0" w:rsidRDefault="00624DD2" w:rsidP="00624D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單元三</w:t>
            </w:r>
          </w:p>
        </w:tc>
        <w:tc>
          <w:tcPr>
            <w:tcW w:w="2882" w:type="dxa"/>
          </w:tcPr>
          <w:p w14:paraId="2815FBD8" w14:textId="031D581F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是否理解機具正確操作及安全守則</w:t>
            </w:r>
          </w:p>
        </w:tc>
        <w:tc>
          <w:tcPr>
            <w:tcW w:w="4347" w:type="dxa"/>
          </w:tcPr>
          <w:p w14:paraId="6E6B61FC" w14:textId="0C7A691F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>生 P-IV-6 常用的機具操作與使用。</w:t>
            </w:r>
          </w:p>
        </w:tc>
        <w:tc>
          <w:tcPr>
            <w:tcW w:w="1701" w:type="dxa"/>
          </w:tcPr>
          <w:p w14:paraId="289AFC8E" w14:textId="4A8596C0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課堂問答</w:t>
            </w:r>
          </w:p>
        </w:tc>
      </w:tr>
      <w:tr w:rsidR="00624DD2" w:rsidRPr="006942BE" w14:paraId="532E5540" w14:textId="77777777" w:rsidTr="0078095D">
        <w:tc>
          <w:tcPr>
            <w:tcW w:w="936" w:type="dxa"/>
            <w:vAlign w:val="center"/>
          </w:tcPr>
          <w:p w14:paraId="56F1999E" w14:textId="20685188" w:rsidR="00624DD2" w:rsidRPr="00D20DB0" w:rsidRDefault="00624DD2" w:rsidP="00624D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單元四</w:t>
            </w:r>
          </w:p>
        </w:tc>
        <w:tc>
          <w:tcPr>
            <w:tcW w:w="2882" w:type="dxa"/>
          </w:tcPr>
          <w:p w14:paraId="0D9F1DE4" w14:textId="3D853291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是否正確完成電路焊接</w:t>
            </w:r>
          </w:p>
        </w:tc>
        <w:tc>
          <w:tcPr>
            <w:tcW w:w="4347" w:type="dxa"/>
          </w:tcPr>
          <w:p w14:paraId="2C4A5EFD" w14:textId="31169341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>生 A-IV-5 日常科技產品的電與控制應用。</w:t>
            </w:r>
          </w:p>
        </w:tc>
        <w:tc>
          <w:tcPr>
            <w:tcW w:w="1701" w:type="dxa"/>
          </w:tcPr>
          <w:p w14:paraId="3C2ADB5D" w14:textId="19637A1F" w:rsidR="00624DD2" w:rsidRPr="00D20DB0" w:rsidRDefault="00624DD2" w:rsidP="00624D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</w:tc>
      </w:tr>
    </w:tbl>
    <w:p w14:paraId="2925EC4C" w14:textId="2EE6F0C2" w:rsidR="00FC265D" w:rsidRDefault="00FC265D" w:rsidP="00FC265D">
      <w:pPr>
        <w:pStyle w:val="Default"/>
        <w:spacing w:line="500" w:lineRule="exact"/>
        <w:rPr>
          <w:rFonts w:hAnsi="標楷體"/>
          <w:sz w:val="28"/>
        </w:rPr>
      </w:pPr>
    </w:p>
    <w:p w14:paraId="6CAF1173" w14:textId="133D53DA" w:rsidR="00FC265D" w:rsidRDefault="00FC265D" w:rsidP="00FC265D">
      <w:pPr>
        <w:pStyle w:val="Default"/>
        <w:spacing w:line="500" w:lineRule="exact"/>
        <w:rPr>
          <w:rFonts w:hAnsi="標楷體"/>
          <w:sz w:val="28"/>
        </w:rPr>
      </w:pPr>
    </w:p>
    <w:p w14:paraId="32C69B67" w14:textId="084483A8" w:rsidR="00FC265D" w:rsidRDefault="00FC265D" w:rsidP="00FC265D">
      <w:pPr>
        <w:pStyle w:val="Default"/>
        <w:spacing w:line="500" w:lineRule="exact"/>
        <w:rPr>
          <w:rFonts w:hAnsi="標楷體"/>
          <w:sz w:val="28"/>
        </w:rPr>
      </w:pPr>
    </w:p>
    <w:p w14:paraId="477B7136" w14:textId="65B312C3" w:rsidR="00FC265D" w:rsidRDefault="00FC265D" w:rsidP="00FC265D">
      <w:pPr>
        <w:pStyle w:val="Default"/>
        <w:spacing w:line="500" w:lineRule="exact"/>
        <w:rPr>
          <w:rFonts w:hAnsi="標楷體"/>
          <w:sz w:val="28"/>
        </w:rPr>
      </w:pPr>
    </w:p>
    <w:p w14:paraId="21E39D21" w14:textId="340FD01C" w:rsidR="00FC265D" w:rsidRDefault="00FC265D" w:rsidP="00FC265D">
      <w:pPr>
        <w:pStyle w:val="Default"/>
        <w:spacing w:line="500" w:lineRule="exact"/>
        <w:rPr>
          <w:rFonts w:hAnsi="標楷體"/>
          <w:sz w:val="28"/>
        </w:rPr>
      </w:pPr>
    </w:p>
    <w:p w14:paraId="5DAF82D5" w14:textId="313B1C37" w:rsidR="00FC265D" w:rsidRDefault="00FC265D" w:rsidP="00FC265D">
      <w:pPr>
        <w:pStyle w:val="Default"/>
        <w:spacing w:line="500" w:lineRule="exact"/>
        <w:rPr>
          <w:rFonts w:hAnsi="標楷體"/>
          <w:sz w:val="28"/>
        </w:rPr>
      </w:pPr>
    </w:p>
    <w:p w14:paraId="43B646F7" w14:textId="77777777" w:rsidR="00FC265D" w:rsidRDefault="00FC265D" w:rsidP="00FC265D">
      <w:pPr>
        <w:pStyle w:val="Default"/>
        <w:spacing w:line="500" w:lineRule="exact"/>
        <w:rPr>
          <w:rFonts w:hAnsi="標楷體"/>
          <w:sz w:val="28"/>
        </w:rPr>
      </w:pPr>
    </w:p>
    <w:p w14:paraId="5E34507F" w14:textId="549D1470" w:rsidR="00823373" w:rsidRPr="00823373" w:rsidRDefault="00D20DB0" w:rsidP="00823373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lastRenderedPageBreak/>
        <w:t>課程設計架構圖</w:t>
      </w:r>
    </w:p>
    <w:tbl>
      <w:tblPr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4"/>
      </w:tblGrid>
      <w:tr w:rsidR="00C0713B" w:rsidRPr="00467E14" w14:paraId="22C7DD9A" w14:textId="77777777" w:rsidTr="00624DD2">
        <w:trPr>
          <w:trHeight w:val="7912"/>
        </w:trPr>
        <w:tc>
          <w:tcPr>
            <w:tcW w:w="10384" w:type="dxa"/>
            <w:shd w:val="clear" w:color="auto" w:fill="auto"/>
          </w:tcPr>
          <w:p w14:paraId="39A5A56B" w14:textId="583012C5" w:rsidR="00090BE8" w:rsidRPr="006E3677" w:rsidRDefault="00823373" w:rsidP="006E3677">
            <w:pPr>
              <w:pStyle w:val="Default"/>
              <w:spacing w:line="500" w:lineRule="exact"/>
              <w:rPr>
                <w:rFonts w:hAnsi="標楷體"/>
                <w:noProof/>
                <w:sz w:val="28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58240" behindDoc="1" locked="0" layoutInCell="1" allowOverlap="1" wp14:anchorId="2E157630" wp14:editId="2F27084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102870</wp:posOffset>
                  </wp:positionV>
                  <wp:extent cx="6339840" cy="4838700"/>
                  <wp:effectExtent l="0" t="0" r="0" b="0"/>
                  <wp:wrapNone/>
                  <wp:docPr id="4" name="資料庫圖表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88D2DB7" w14:textId="77777777" w:rsidR="00D20DB0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教學活動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127"/>
        <w:gridCol w:w="497"/>
        <w:gridCol w:w="2738"/>
        <w:gridCol w:w="694"/>
        <w:gridCol w:w="490"/>
        <w:gridCol w:w="4370"/>
      </w:tblGrid>
      <w:tr w:rsidR="00D20DB0" w:rsidRPr="006942BE" w14:paraId="5BD5E8EB" w14:textId="77777777" w:rsidTr="002D3BB8">
        <w:tc>
          <w:tcPr>
            <w:tcW w:w="9916" w:type="dxa"/>
            <w:gridSpan w:val="6"/>
            <w:shd w:val="clear" w:color="auto" w:fill="D9D9D9"/>
          </w:tcPr>
          <w:p w14:paraId="0B1FBE58" w14:textId="77777777" w:rsidR="00D20DB0" w:rsidRPr="00D20DB0" w:rsidRDefault="00D20DB0" w:rsidP="000902C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proofErr w:type="gramStart"/>
            <w:r w:rsidRPr="00D20DB0"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  <w:r w:rsidR="000902C7">
              <w:rPr>
                <w:rFonts w:ascii="標楷體" w:eastAsia="標楷體" w:hAnsi="標楷體" w:hint="eastAsia"/>
                <w:lang w:eastAsia="zh-HK"/>
              </w:rPr>
              <w:t>/</w:t>
            </w:r>
            <w:r w:rsidR="0090217D">
              <w:rPr>
                <w:rFonts w:ascii="標楷體" w:eastAsia="標楷體" w:hAnsi="標楷體" w:hint="eastAsia"/>
                <w:lang w:eastAsia="zh-HK"/>
              </w:rPr>
              <w:t>單元</w:t>
            </w:r>
            <w:proofErr w:type="gramStart"/>
            <w:r w:rsidR="0090217D"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</w:p>
        </w:tc>
      </w:tr>
      <w:tr w:rsidR="00CB5E14" w:rsidRPr="006942BE" w14:paraId="1C84F733" w14:textId="77777777" w:rsidTr="00055D84"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</w:tcPr>
          <w:p w14:paraId="38556CFE" w14:textId="38FFF6F3" w:rsidR="00770426" w:rsidRPr="00D20DB0" w:rsidRDefault="002D3BB8" w:rsidP="002864F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770426"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40431C26" w14:textId="65295B52" w:rsidR="00770426" w:rsidRPr="00D20DB0" w:rsidRDefault="00FC265D" w:rsidP="0077042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藉由生活角色與人格特質探索，將抽象、情意，轉為具體物品。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</w:tcPr>
          <w:p w14:paraId="699BA968" w14:textId="77777777" w:rsidR="00770426" w:rsidRPr="00D20DB0" w:rsidRDefault="00770426" w:rsidP="00F8573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13BEDF30" w14:textId="52B53084" w:rsidR="00770426" w:rsidRPr="00D20DB0" w:rsidRDefault="00770426" w:rsidP="00F8573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055D84">
              <w:rPr>
                <w:rFonts w:ascii="標楷體" w:eastAsia="標楷體" w:hAnsi="標楷體" w:hint="eastAsia"/>
                <w:u w:val="single"/>
              </w:rPr>
              <w:t>1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055D84">
              <w:rPr>
                <w:rFonts w:ascii="標楷體" w:eastAsia="標楷體" w:hAnsi="標楷體" w:hint="eastAsia"/>
                <w:u w:val="single"/>
              </w:rPr>
              <w:t>45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CB5E14" w:rsidRPr="00333F78" w14:paraId="1B3FD1A1" w14:textId="77777777" w:rsidTr="00055D84">
        <w:trPr>
          <w:trHeight w:val="534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0C334C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D8D6891" w14:textId="77777777" w:rsidR="00FC265D" w:rsidRDefault="00FC265D" w:rsidP="00FC265D">
            <w:pPr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DE7DBC">
              <w:rPr>
                <w:rFonts w:ascii="標楷體" w:eastAsia="標楷體" w:hAnsi="標楷體"/>
                <w:noProof/>
                <w:color w:val="000000" w:themeColor="text1"/>
              </w:rPr>
              <w:t>1c-IV-3</w:t>
            </w:r>
          </w:p>
          <w:p w14:paraId="5318C74B" w14:textId="0456B5E9" w:rsidR="00D20DB0" w:rsidRPr="00D20DB0" w:rsidRDefault="00FC265D" w:rsidP="00FC265D">
            <w:pPr>
              <w:rPr>
                <w:rFonts w:ascii="標楷體" w:eastAsia="標楷體" w:hAnsi="標楷體"/>
                <w:lang w:eastAsia="zh-HK"/>
              </w:rPr>
            </w:pPr>
            <w:r w:rsidRPr="00DE7DBC">
              <w:rPr>
                <w:rFonts w:ascii="標楷體" w:eastAsia="標楷體" w:hAnsi="標楷體" w:hint="eastAsia"/>
                <w:noProof/>
                <w:color w:val="000000" w:themeColor="text1"/>
              </w:rPr>
              <w:t>運用生涯規劃方法與資源，培養生涯抉擇能力，以發展個人生涯進路。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14:paraId="78A27C88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4444" w:type="dxa"/>
            <w:gridSpan w:val="2"/>
            <w:vMerge w:val="restart"/>
          </w:tcPr>
          <w:p w14:paraId="0C906A04" w14:textId="18DA122C" w:rsidR="00D20DB0" w:rsidRPr="00D20DB0" w:rsidRDefault="0026645A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26645A">
              <w:rPr>
                <w:rFonts w:ascii="標楷體" w:eastAsia="標楷體" w:hAnsi="標楷體" w:hint="eastAsia"/>
                <w:lang w:eastAsia="zh-HK"/>
              </w:rPr>
              <w:t>學生能運用自我探索的多元面向，融入於自我的創作中，並提升自我的生涯準備度。</w:t>
            </w:r>
          </w:p>
        </w:tc>
      </w:tr>
      <w:tr w:rsidR="00CB5E14" w:rsidRPr="00333F78" w14:paraId="23D121DD" w14:textId="77777777" w:rsidTr="00055D84">
        <w:trPr>
          <w:trHeight w:val="535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59CD79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F1AA843" w14:textId="77777777" w:rsidR="00FC265D" w:rsidRDefault="00FC265D" w:rsidP="00FC265D">
            <w:pPr>
              <w:rPr>
                <w:rFonts w:ascii="標楷體" w:eastAsia="標楷體" w:hAnsi="標楷體"/>
                <w:noProof/>
                <w:color w:val="000000" w:themeColor="text1"/>
              </w:rPr>
            </w:pPr>
            <w:r w:rsidRPr="00DE7DBC">
              <w:rPr>
                <w:rFonts w:ascii="標楷體" w:eastAsia="標楷體" w:hAnsi="標楷體" w:hint="eastAsia"/>
                <w:noProof/>
                <w:color w:val="000000" w:themeColor="text1"/>
              </w:rPr>
              <w:t>輔</w:t>
            </w:r>
            <w:r w:rsidRPr="00DE7DBC">
              <w:rPr>
                <w:rFonts w:ascii="標楷體" w:eastAsia="標楷體" w:hAnsi="標楷體"/>
                <w:noProof/>
                <w:color w:val="000000" w:themeColor="text1"/>
              </w:rPr>
              <w:t xml:space="preserve">Cc-IV-1 </w:t>
            </w:r>
          </w:p>
          <w:p w14:paraId="622C9FCE" w14:textId="0F3C15BD" w:rsidR="00D20DB0" w:rsidRPr="00D20DB0" w:rsidRDefault="00FC265D" w:rsidP="00FC265D">
            <w:pPr>
              <w:rPr>
                <w:rFonts w:ascii="標楷體" w:eastAsia="標楷體" w:hAnsi="標楷體"/>
                <w:lang w:eastAsia="zh-HK"/>
              </w:rPr>
            </w:pPr>
            <w:r w:rsidRPr="00DE7DBC">
              <w:rPr>
                <w:rFonts w:ascii="標楷體" w:eastAsia="標楷體" w:hAnsi="標楷體" w:hint="eastAsia"/>
                <w:noProof/>
                <w:color w:val="000000" w:themeColor="text1"/>
              </w:rPr>
              <w:t>生涯進路的規劃與資源運用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</w:rPr>
              <w:t>。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4FB7D9F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4444" w:type="dxa"/>
            <w:gridSpan w:val="2"/>
            <w:vMerge/>
            <w:tcBorders>
              <w:bottom w:val="single" w:sz="4" w:space="0" w:color="auto"/>
            </w:tcBorders>
          </w:tcPr>
          <w:p w14:paraId="1F0F2A29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CB5E14" w:rsidRPr="00FC7DAF" w14:paraId="6FAA19BB" w14:textId="77777777" w:rsidTr="00FC265D">
        <w:tc>
          <w:tcPr>
            <w:tcW w:w="1786" w:type="dxa"/>
            <w:gridSpan w:val="2"/>
            <w:shd w:val="clear" w:color="auto" w:fill="D9D9D9"/>
          </w:tcPr>
          <w:p w14:paraId="290CF341" w14:textId="77777777" w:rsidR="003F37E8" w:rsidRPr="0026645A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14:paraId="70DCC187" w14:textId="77777777" w:rsidR="003F37E8" w:rsidRPr="0026645A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FF94BBB" w14:textId="77777777" w:rsidR="003F37E8" w:rsidRPr="0026645A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14:paraId="79DB3027" w14:textId="77777777" w:rsidR="003F37E8" w:rsidRPr="0026645A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26645A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14:paraId="68D34599" w14:textId="77777777" w:rsidR="003F37E8" w:rsidRPr="0026645A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3890" w:type="dxa"/>
            <w:shd w:val="clear" w:color="auto" w:fill="D9D9D9"/>
            <w:vAlign w:val="center"/>
          </w:tcPr>
          <w:p w14:paraId="0C21DB1F" w14:textId="77777777" w:rsidR="003F37E8" w:rsidRPr="0026645A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14:paraId="09DFF441" w14:textId="77777777" w:rsidR="003F37E8" w:rsidRPr="0026645A" w:rsidRDefault="003F37E8" w:rsidP="003D55CE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CB5E14" w:rsidRPr="00FC7DAF" w14:paraId="48FDDD42" w14:textId="77777777" w:rsidTr="00FC265D">
        <w:tc>
          <w:tcPr>
            <w:tcW w:w="1786" w:type="dxa"/>
            <w:gridSpan w:val="2"/>
          </w:tcPr>
          <w:p w14:paraId="501038A2" w14:textId="5574E7B9" w:rsidR="00FC265D" w:rsidRDefault="00FC265D" w:rsidP="00FC265D">
            <w:pPr>
              <w:widowControl/>
              <w:suppressAutoHyphens w:val="0"/>
              <w:autoSpaceDN/>
              <w:snapToGrid w:val="0"/>
              <w:spacing w:after="200" w:line="252" w:lineRule="auto"/>
              <w:ind w:leftChars="47" w:left="113"/>
              <w:textAlignment w:val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 w:rsidRPr="009D6AE7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lastRenderedPageBreak/>
              <w:t>引起動機</w:t>
            </w:r>
          </w:p>
          <w:p w14:paraId="6BAA1D02" w14:textId="293734AD" w:rsidR="003F37E8" w:rsidRPr="009B056D" w:rsidRDefault="003F37E8" w:rsidP="00FC265D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977" w:type="dxa"/>
          </w:tcPr>
          <w:p w14:paraId="45EC8E37" w14:textId="070EC83F" w:rsidR="00FC265D" w:rsidRDefault="00FC265D" w:rsidP="00FC265D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介紹本系列課程會由一位輔導教師來共同授課，協助他們探索自我，並將抽象的自我具體化於生科作品上。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</w:t>
            </w:r>
            <w:r w:rsidRPr="00FC265D">
              <w:rPr>
                <w:rFonts w:ascii="Cambria" w:eastAsia="標楷體" w:hAnsi="標楷體"/>
                <w:noProof/>
                <w:color w:val="FF0000"/>
                <w:kern w:val="0"/>
              </w:rPr>
              <w:t>10</w:t>
            </w:r>
            <w:r w:rsidRPr="00FC265D">
              <w:rPr>
                <w:rFonts w:ascii="Cambria" w:eastAsia="標楷體" w:hAnsi="標楷體" w:hint="eastAsia"/>
                <w:noProof/>
                <w:color w:val="FF0000"/>
                <w:kern w:val="0"/>
              </w:rPr>
              <w:t>分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)</w:t>
            </w:r>
          </w:p>
          <w:p w14:paraId="1F18A4C1" w14:textId="77777777" w:rsidR="00FC265D" w:rsidRPr="00CB5F95" w:rsidRDefault="00FC265D" w:rsidP="00FC265D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1.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教師提問：你現在是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OOO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，你曾經想過自己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10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年、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20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年後，你會變嗎？變成怎麼樣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…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&lt;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例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: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外型、感情狀態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…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&gt;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皆可，開放式提問鼓勵學生參與課堂。</w:t>
            </w:r>
          </w:p>
          <w:p w14:paraId="0F75529D" w14:textId="77777777" w:rsidR="00FC265D" w:rsidRDefault="00FC265D" w:rsidP="00FC265D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2.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邀請同學回答。</w:t>
            </w:r>
          </w:p>
          <w:p w14:paraId="7827BC27" w14:textId="22EF03FD" w:rsidR="003F37E8" w:rsidRPr="009B056D" w:rsidRDefault="00FC265D" w:rsidP="00FC265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3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.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教師回饋：的確，青春期的你們在外觀、生理上都會有蠻大的變化，當然智能亦是如此，而內在也會有所改變。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我們這次的生科作品，要給大家一些小小的壓力，除了是創作以外呢！這個東西，要跟自己有所連結。</w:t>
            </w:r>
          </w:p>
        </w:tc>
        <w:tc>
          <w:tcPr>
            <w:tcW w:w="1263" w:type="dxa"/>
            <w:gridSpan w:val="2"/>
          </w:tcPr>
          <w:p w14:paraId="276A09B3" w14:textId="3CFE5B13" w:rsidR="003F37E8" w:rsidRPr="009B056D" w:rsidRDefault="00FC265D" w:rsidP="003D55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口頭評量</w:t>
            </w:r>
          </w:p>
        </w:tc>
        <w:tc>
          <w:tcPr>
            <w:tcW w:w="3890" w:type="dxa"/>
          </w:tcPr>
          <w:p w14:paraId="2A02D04D" w14:textId="2EDB3359" w:rsidR="003F37E8" w:rsidRPr="009B056D" w:rsidRDefault="00FC265D" w:rsidP="003D55CE">
            <w:pPr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drawing>
                <wp:inline distT="0" distB="0" distL="0" distR="0" wp14:anchorId="03C62B6D" wp14:editId="647C9FE8">
                  <wp:extent cx="2113280" cy="1188760"/>
                  <wp:effectExtent l="0" t="0" r="0" b="508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566" cy="121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drawing>
                <wp:inline distT="0" distB="0" distL="0" distR="0" wp14:anchorId="2A4DA869" wp14:editId="00429E23">
                  <wp:extent cx="2235200" cy="1257343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091" cy="1260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E14" w:rsidRPr="00FC7DAF" w14:paraId="56A9A1AC" w14:textId="77777777" w:rsidTr="00FC265D">
        <w:tc>
          <w:tcPr>
            <w:tcW w:w="1786" w:type="dxa"/>
            <w:gridSpan w:val="2"/>
          </w:tcPr>
          <w:p w14:paraId="5E4DE4F4" w14:textId="77777777" w:rsidR="003515C6" w:rsidRDefault="003515C6" w:rsidP="003D55CE">
            <w:pPr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生活角色</w:t>
            </w:r>
          </w:p>
          <w:p w14:paraId="79EECA7E" w14:textId="77777777" w:rsidR="003515C6" w:rsidRDefault="003515C6" w:rsidP="003D55CE">
            <w:pPr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&amp;</w:t>
            </w:r>
          </w:p>
          <w:p w14:paraId="4E1E0B29" w14:textId="6D553C14" w:rsidR="003F37E8" w:rsidRPr="009B056D" w:rsidRDefault="003515C6" w:rsidP="003D55CE">
            <w:pPr>
              <w:rPr>
                <w:rFonts w:ascii="標楷體" w:eastAsia="標楷體" w:hAnsi="標楷體"/>
                <w:b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人格特質</w:t>
            </w:r>
          </w:p>
        </w:tc>
        <w:tc>
          <w:tcPr>
            <w:tcW w:w="2977" w:type="dxa"/>
          </w:tcPr>
          <w:p w14:paraId="1D8F5A55" w14:textId="3F5C1843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但因為這個部分，有點抽象，老師特別在這堂課增加了一個小課程，激發大家的靈感，老師挑了自己的兩個部分要來聚焦自己，讓自己能構思更多素材：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分別是：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1)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生活角色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2)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人格特質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</w:t>
            </w:r>
            <w:r w:rsidRPr="003515C6">
              <w:rPr>
                <w:rFonts w:ascii="Cambria" w:eastAsia="標楷體" w:hAnsi="標楷體" w:hint="eastAsia"/>
                <w:noProof/>
                <w:color w:val="FF0000"/>
                <w:kern w:val="0"/>
              </w:rPr>
              <w:t>10</w:t>
            </w:r>
            <w:r w:rsidRPr="003515C6">
              <w:rPr>
                <w:rFonts w:ascii="Cambria" w:eastAsia="標楷體" w:hAnsi="標楷體" w:hint="eastAsia"/>
                <w:noProof/>
                <w:color w:val="FF0000"/>
                <w:kern w:val="0"/>
              </w:rPr>
              <w:t>分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)</w:t>
            </w:r>
          </w:p>
          <w:p w14:paraId="1F892F3F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(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1)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生活角色：</w:t>
            </w:r>
          </w:p>
          <w:p w14:paraId="6CE6387C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教師提問：大家還有印象什麼是生活角色嗎？之前國一、國二有上過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lastRenderedPageBreak/>
              <w:t>唷！來考驗大家的記憶力。提示：如果忘記的，也可以望文生義一下～～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很好～就是「一個人生活中的各種角色」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但可能大家還是不太理解什麼是生活角色，那我現在就要以我一整天為例子，給大家更了解什麼是生活角色。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教師講解：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&lt;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如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ppt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簡報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&gt;</w:t>
            </w:r>
          </w:p>
          <w:p w14:paraId="719F0A18" w14:textId="5711DA84" w:rsidR="003F37E8" w:rsidRPr="009B056D" w:rsidRDefault="003515C6" w:rsidP="003515C6">
            <w:pPr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教師提問：你們猜猜看，在一天中，哪個角色時間最久？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對，就是「老師」：呈現生活重心。</w:t>
            </w:r>
          </w:p>
        </w:tc>
        <w:tc>
          <w:tcPr>
            <w:tcW w:w="1263" w:type="dxa"/>
            <w:gridSpan w:val="2"/>
          </w:tcPr>
          <w:p w14:paraId="7D5331A0" w14:textId="743884CB" w:rsidR="003F37E8" w:rsidRPr="009B056D" w:rsidRDefault="003515C6" w:rsidP="003D55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Apple Color Emoji" w:eastAsia="標楷體" w:hAnsi="Apple Color Emoji" w:cs="Apple Color Emoji" w:hint="eastAsia"/>
              </w:rPr>
              <w:lastRenderedPageBreak/>
              <w:t>紙筆評量</w:t>
            </w:r>
          </w:p>
        </w:tc>
        <w:tc>
          <w:tcPr>
            <w:tcW w:w="3890" w:type="dxa"/>
          </w:tcPr>
          <w:p w14:paraId="48D36B70" w14:textId="77777777" w:rsidR="003F37E8" w:rsidRDefault="003515C6" w:rsidP="003D55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drawing>
                <wp:inline distT="0" distB="0" distL="0" distR="0" wp14:anchorId="20546356" wp14:editId="60738BD8">
                  <wp:extent cx="2119981" cy="1192530"/>
                  <wp:effectExtent l="0" t="0" r="1270" b="127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465" cy="1197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A3D184" w14:textId="64D4CA74" w:rsidR="003515C6" w:rsidRPr="009B056D" w:rsidRDefault="003515C6" w:rsidP="003D55C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drawing>
                <wp:inline distT="0" distB="0" distL="0" distR="0" wp14:anchorId="5267AD44" wp14:editId="6E6EDD78">
                  <wp:extent cx="2255520" cy="1268772"/>
                  <wp:effectExtent l="0" t="0" r="5080" b="127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749" cy="1272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5C6" w:rsidRPr="00FC7DAF" w14:paraId="0176EEBC" w14:textId="77777777" w:rsidTr="00FC265D">
        <w:tc>
          <w:tcPr>
            <w:tcW w:w="1786" w:type="dxa"/>
            <w:gridSpan w:val="2"/>
          </w:tcPr>
          <w:p w14:paraId="44AC32E7" w14:textId="1789E3DC" w:rsidR="003515C6" w:rsidRPr="009B056D" w:rsidRDefault="003515C6" w:rsidP="003515C6">
            <w:pPr>
              <w:rPr>
                <w:rFonts w:ascii="標楷體" w:eastAsia="標楷體" w:hAnsi="標楷體"/>
                <w:b/>
              </w:rPr>
            </w:pPr>
            <w:r w:rsidRPr="009D6AE7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發展活動</w:t>
            </w:r>
          </w:p>
        </w:tc>
        <w:tc>
          <w:tcPr>
            <w:tcW w:w="2977" w:type="dxa"/>
          </w:tcPr>
          <w:p w14:paraId="255FA137" w14:textId="3B2F6130" w:rsidR="003515C6" w:rsidRPr="00127833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Cambria" w:cs="Apple Color Emoji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那像剛剛的一天，我們可以把它整理成一個表格：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(1)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時間？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(2)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做什麼事？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(3)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生活角色是什麼？</w:t>
            </w:r>
          </w:p>
          <w:p w14:paraId="60B87533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現在換大家試試看，你的生活角色有哪些？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教師提醒：等等會請同學分享。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分享完，反思：剛剛看到大家都很努力試著完成這張表格，但是不是發現，在做有些事時，很難歸類這是什麼角色？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大家認為呢？生活中都會有角色嗎？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例如：簡單地在睡前或洗澡時，反思幾個問題。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a.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今天發生的三件好事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  <w:t>b.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今天我值得稱讚、鼓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lastRenderedPageBreak/>
              <w:t>勵的三個優點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好的，那大家應該都寫的差不多了，還沒寫完的也沒關係，等等可以再繼續寫。一起來看一下老師這邊。</w:t>
            </w:r>
          </w:p>
          <w:p w14:paraId="1F75048A" w14:textId="77777777" w:rsidR="003515C6" w:rsidRPr="00EB644A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Cambria" w:cs="Apple Color Emoji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如果你覺得很難聯想的話，可以試著想一下，你會給這個角色什麼形容詞？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利用這個形容詞，再去發想成一個具體的東西。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例如：＿＿＿的學生。慵懶的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-</w:t>
            </w:r>
            <w:r>
              <w:rPr>
                <w:rFonts w:ascii="Apple Color Emoji" w:eastAsia="標楷體" w:hAnsi="Apple Color Emoji" w:cs="Apple Color Emoji" w:hint="eastAsia"/>
                <w:noProof/>
                <w:color w:val="000000" w:themeColor="text1"/>
                <w:kern w:val="0"/>
              </w:rPr>
              <w:t>豬；積極的</w:t>
            </w:r>
            <w:r>
              <w:rPr>
                <w:rFonts w:ascii="Cambria" w:eastAsia="標楷體" w:hAnsi="Cambria" w:cs="Apple Color Emoji"/>
                <w:noProof/>
                <w:color w:val="000000" w:themeColor="text1"/>
                <w:kern w:val="0"/>
              </w:rPr>
              <w:t>-</w:t>
            </w:r>
            <w:r>
              <w:rPr>
                <w:rFonts w:ascii="Cambria" w:eastAsia="標楷體" w:hAnsi="Cambria" w:cs="Apple Color Emoji" w:hint="eastAsia"/>
                <w:noProof/>
                <w:color w:val="000000" w:themeColor="text1"/>
                <w:kern w:val="0"/>
              </w:rPr>
              <w:t>猴子。</w:t>
            </w:r>
            <w:r>
              <w:rPr>
                <w:rFonts w:ascii="Cambria" w:eastAsia="標楷體" w:hAnsi="Cambria" w:cs="Apple Color Emoji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Cambria" w:cs="Apple Color Emoji" w:hint="eastAsia"/>
                <w:noProof/>
                <w:color w:val="000000" w:themeColor="text1"/>
                <w:kern w:val="0"/>
              </w:rPr>
              <w:t>給大家</w:t>
            </w:r>
            <w:r>
              <w:rPr>
                <w:rFonts w:ascii="Cambria" w:eastAsia="標楷體" w:hAnsi="Cambria" w:cs="Apple Color Emoji"/>
                <w:noProof/>
                <w:color w:val="000000" w:themeColor="text1"/>
                <w:kern w:val="0"/>
              </w:rPr>
              <w:t>5</w:t>
            </w:r>
            <w:r>
              <w:rPr>
                <w:rFonts w:ascii="Cambria" w:eastAsia="標楷體" w:hAnsi="Cambria" w:cs="Apple Color Emoji" w:hint="eastAsia"/>
                <w:noProof/>
                <w:color w:val="000000" w:themeColor="text1"/>
                <w:kern w:val="0"/>
              </w:rPr>
              <w:t>分鐘的時間，稍微構思一下，並把結果及原因記錄在名片卡背面。</w:t>
            </w:r>
          </w:p>
          <w:p w14:paraId="673BE1E5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2)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人格特質：大家還記得什麼是特質嗎？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就是每個人習慣、常有的行為偏好，就像我們日常生活中有喜歡吃的東西、不喜歡吃的東西，很自然而然、屬於自己，獨特有的。</w:t>
            </w:r>
          </w:p>
          <w:p w14:paraId="7F55FE21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剛剛這樣講可能還是有點抽象，直接給大家看一張簡易特質表。請問一下，你覺得你具有什麼特質呢？</w:t>
            </w:r>
          </w:p>
          <w:p w14:paraId="2103466E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很好，所以你做了什麼樣的行為讓自己或是別人感受到這樣的特質呢？</w:t>
            </w:r>
          </w:p>
          <w:p w14:paraId="15B1A8FB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的確，我們很多時候特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lastRenderedPageBreak/>
              <w:t>質是抽象的，但我們可以透過我們具體的行為傳遞給他人，等等會利用一個測驗中的四個題目，這樣才能得到最後的結果唷！</w:t>
            </w:r>
          </w:p>
          <w:p w14:paraId="1219C7A8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題目：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  <w:t>1.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放假了，你願意出去戶外走走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(E) or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你選擇待在家裡讀一本好書或看電視嗎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(I)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？</w:t>
            </w:r>
          </w:p>
          <w:p w14:paraId="2A3E19C1" w14:textId="1BF14611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2.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學習新東西時，你是按部就班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 xml:space="preserve">(S) or 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根據自己的第六感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(N)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？</w:t>
            </w:r>
          </w:p>
          <w:p w14:paraId="2B6ED603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3.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當你對某件事作決定時，常是依靠邏輯推理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 xml:space="preserve">(T) or 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傾向於情感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(F)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？</w:t>
            </w:r>
          </w:p>
          <w:p w14:paraId="5614E859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4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.</w:t>
            </w:r>
            <w:r>
              <w:rPr>
                <w:rFonts w:hint="eastAsia"/>
              </w:rPr>
              <w:t xml:space="preserve"> 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在自己生活的各個方面喜歡有條理、預先安排</w:t>
            </w:r>
            <w:r w:rsidRPr="00EB7500"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 xml:space="preserve">(J) or 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喜歡突如其來，令人驚喜？</w:t>
            </w:r>
            <w:r w:rsidRPr="00EB7500"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(P)</w:t>
            </w:r>
          </w:p>
          <w:p w14:paraId="7B2289D0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綜合以上題目，可以得到一組密碼，例如：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ESTJ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…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，那我們接下來要來看看這組密碼代表的意思囉！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  <w:t>---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動物代號！</w:t>
            </w:r>
          </w:p>
          <w:p w14:paraId="5BAC4F71" w14:textId="770DF33C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透過此活動，可以更瞭解他人是如何看自己，並可以從中將自己的特質具體、視覺化。</w:t>
            </w:r>
          </w:p>
          <w:p w14:paraId="7C708CF8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2.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學習新東西時，你是按部就班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 xml:space="preserve">(S) or 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根據自己的第六感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(N)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？</w:t>
            </w:r>
          </w:p>
          <w:p w14:paraId="04DD0E05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3.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當你對某件事作決定時，常是依靠邏輯推理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lastRenderedPageBreak/>
              <w:t xml:space="preserve">(T) or 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傾向於情感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(F)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？</w:t>
            </w:r>
          </w:p>
          <w:p w14:paraId="2F6F761D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4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.</w:t>
            </w:r>
            <w:r>
              <w:rPr>
                <w:rFonts w:hint="eastAsia"/>
              </w:rPr>
              <w:t xml:space="preserve"> 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在自己生活的各個方面喜歡有條理、預先安排</w:t>
            </w:r>
            <w:r w:rsidRPr="00EB7500"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 xml:space="preserve">(J) or </w:t>
            </w:r>
            <w:r w:rsidRPr="00EB7500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喜歡突如其來，令人驚喜？</w:t>
            </w:r>
            <w:r w:rsidRPr="00EB7500"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(P)</w:t>
            </w:r>
          </w:p>
          <w:p w14:paraId="6212F506" w14:textId="77777777" w:rsidR="003515C6" w:rsidRDefault="003515C6" w:rsidP="003515C6">
            <w:pPr>
              <w:widowControl/>
              <w:snapToGrid w:val="0"/>
              <w:spacing w:after="200" w:line="252" w:lineRule="auto"/>
              <w:rPr>
                <w:rFonts w:ascii="Cambria" w:eastAsia="標楷體" w:hAnsi="標楷體"/>
                <w:noProof/>
                <w:color w:val="000000" w:themeColor="text1"/>
                <w:kern w:val="0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綜合以上題目，可以得到一組密碼，例如：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ESTJ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t>…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，那我們接下來要來看看這組密碼代表的意思囉！</w:t>
            </w: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br/>
              <w:t>---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動物代號！</w:t>
            </w:r>
          </w:p>
          <w:p w14:paraId="1D29A595" w14:textId="0C4ED3C1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透過此活動，可以更瞭解他人是如何看自己，並可以從中將自己的特質具體、視覺化。</w:t>
            </w: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t>&gt;</w:t>
            </w:r>
          </w:p>
        </w:tc>
        <w:tc>
          <w:tcPr>
            <w:tcW w:w="1263" w:type="dxa"/>
            <w:gridSpan w:val="2"/>
          </w:tcPr>
          <w:p w14:paraId="61C1FA8D" w14:textId="2D6DCE3A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Apple Color Emoji" w:eastAsia="標楷體" w:hAnsi="Apple Color Emoji" w:cs="Apple Color Emoji" w:hint="eastAsia"/>
              </w:rPr>
              <w:lastRenderedPageBreak/>
              <w:t>高層次紙筆評量</w:t>
            </w:r>
          </w:p>
        </w:tc>
        <w:tc>
          <w:tcPr>
            <w:tcW w:w="3890" w:type="dxa"/>
          </w:tcPr>
          <w:p w14:paraId="225A9C7D" w14:textId="77777777" w:rsidR="003515C6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/>
                <w:noProof/>
                <w:color w:val="000000" w:themeColor="text1"/>
                <w:kern w:val="0"/>
              </w:rPr>
              <w:drawing>
                <wp:inline distT="0" distB="0" distL="0" distR="0" wp14:anchorId="167839FA" wp14:editId="1D54DB41">
                  <wp:extent cx="2529840" cy="1423083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488" cy="143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5FC0B" w14:textId="77777777" w:rsidR="003515C6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drawing>
                <wp:inline distT="0" distB="0" distL="0" distR="0" wp14:anchorId="6207AA98" wp14:editId="5B28642E">
                  <wp:extent cx="2458720" cy="1383077"/>
                  <wp:effectExtent l="0" t="0" r="5080" b="127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圖片 1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719" cy="1384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5E09E" w14:textId="1182DF68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drawing>
                <wp:inline distT="0" distB="0" distL="0" distR="0" wp14:anchorId="64C14F1A" wp14:editId="67048CBB">
                  <wp:extent cx="2664078" cy="1657350"/>
                  <wp:effectExtent l="0" t="0" r="3175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圖片 16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79"/>
                          <a:stretch/>
                        </pic:blipFill>
                        <pic:spPr bwMode="auto">
                          <a:xfrm>
                            <a:off x="0" y="0"/>
                            <a:ext cx="2672466" cy="1662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5C6" w:rsidRPr="00FC7DAF" w14:paraId="62BE4064" w14:textId="77777777" w:rsidTr="00FC265D">
        <w:tc>
          <w:tcPr>
            <w:tcW w:w="1786" w:type="dxa"/>
            <w:gridSpan w:val="2"/>
          </w:tcPr>
          <w:p w14:paraId="4AB153E6" w14:textId="110484DD" w:rsidR="003515C6" w:rsidRPr="009B056D" w:rsidRDefault="003515C6" w:rsidP="003515C6">
            <w:pPr>
              <w:rPr>
                <w:rFonts w:ascii="標楷體" w:eastAsia="標楷體" w:hAnsi="標楷體"/>
                <w:b/>
              </w:rPr>
            </w:pPr>
            <w:r w:rsidRPr="009D6AE7"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lastRenderedPageBreak/>
              <w:t>總結活動</w:t>
            </w:r>
          </w:p>
        </w:tc>
        <w:tc>
          <w:tcPr>
            <w:tcW w:w="2977" w:type="dxa"/>
          </w:tcPr>
          <w:p w14:paraId="0FEC81D7" w14:textId="0CA61618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 w:rsidRPr="002D3CCC">
              <w:rPr>
                <w:rFonts w:ascii="Cambria" w:eastAsia="標楷體" w:hAnsi="標楷體" w:hint="eastAsia"/>
                <w:noProof/>
                <w:color w:val="0D0D0D" w:themeColor="text1" w:themeTint="F2"/>
                <w:kern w:val="0"/>
              </w:rPr>
              <w:t>統整這堂課的所有元素，思考可以如何應用在創作中。</w:t>
            </w:r>
            <w:r>
              <w:rPr>
                <w:rFonts w:ascii="Cambria" w:eastAsia="標楷體" w:hAnsi="標楷體" w:hint="eastAsia"/>
                <w:noProof/>
                <w:color w:val="0D0D0D" w:themeColor="text1" w:themeTint="F2"/>
                <w:kern w:val="0"/>
              </w:rPr>
              <w:t>(</w:t>
            </w:r>
            <w:r w:rsidRPr="003515C6">
              <w:rPr>
                <w:rFonts w:ascii="Cambria" w:eastAsia="標楷體" w:hAnsi="標楷體" w:hint="eastAsia"/>
                <w:noProof/>
                <w:color w:val="FF0000"/>
                <w:kern w:val="0"/>
              </w:rPr>
              <w:t>10</w:t>
            </w:r>
            <w:r w:rsidRPr="003515C6">
              <w:rPr>
                <w:rFonts w:ascii="Cambria" w:eastAsia="標楷體" w:hAnsi="標楷體" w:hint="eastAsia"/>
                <w:noProof/>
                <w:color w:val="FF0000"/>
                <w:kern w:val="0"/>
              </w:rPr>
              <w:t>分</w:t>
            </w:r>
            <w:r>
              <w:rPr>
                <w:rFonts w:ascii="Cambria" w:eastAsia="標楷體" w:hAnsi="標楷體" w:hint="eastAsia"/>
                <w:noProof/>
                <w:color w:val="0D0D0D" w:themeColor="text1" w:themeTint="F2"/>
                <w:kern w:val="0"/>
              </w:rPr>
              <w:t>)</w:t>
            </w:r>
          </w:p>
        </w:tc>
        <w:tc>
          <w:tcPr>
            <w:tcW w:w="1263" w:type="dxa"/>
            <w:gridSpan w:val="2"/>
          </w:tcPr>
          <w:p w14:paraId="7F3DC787" w14:textId="6DCF4A7F" w:rsidR="003515C6" w:rsidRPr="009B056D" w:rsidRDefault="003515C6" w:rsidP="003515C6">
            <w:pPr>
              <w:rPr>
                <w:rFonts w:ascii="標楷體" w:eastAsia="標楷體" w:hAnsi="標楷體"/>
              </w:rPr>
            </w:pPr>
            <w:r>
              <w:rPr>
                <w:rFonts w:ascii="Apple Color Emoji" w:eastAsia="標楷體" w:hAnsi="Apple Color Emoji" w:cs="Apple Color Emoji" w:hint="eastAsia"/>
              </w:rPr>
              <w:t>內省評量、與個人創作</w:t>
            </w:r>
          </w:p>
        </w:tc>
        <w:tc>
          <w:tcPr>
            <w:tcW w:w="3890" w:type="dxa"/>
          </w:tcPr>
          <w:p w14:paraId="001C8F9E" w14:textId="5A1603E4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Cambria" w:eastAsia="標楷體" w:hAnsi="標楷體" w:hint="eastAsia"/>
                <w:noProof/>
                <w:color w:val="000000" w:themeColor="text1"/>
                <w:kern w:val="0"/>
              </w:rPr>
              <w:drawing>
                <wp:inline distT="0" distB="0" distL="0" distR="0" wp14:anchorId="19A03346" wp14:editId="31DBB80E">
                  <wp:extent cx="2255443" cy="1268730"/>
                  <wp:effectExtent l="0" t="0" r="5715" b="127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333" cy="1270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5C6" w:rsidRPr="006942BE" w14:paraId="55CD4A90" w14:textId="77777777" w:rsidTr="002D3BB8">
        <w:tc>
          <w:tcPr>
            <w:tcW w:w="9916" w:type="dxa"/>
            <w:gridSpan w:val="6"/>
            <w:shd w:val="clear" w:color="auto" w:fill="D9D9D9"/>
          </w:tcPr>
          <w:p w14:paraId="37B92BAD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二/單元二</w:t>
            </w:r>
          </w:p>
        </w:tc>
      </w:tr>
      <w:tr w:rsidR="003515C6" w:rsidRPr="006942BE" w14:paraId="1035BCD0" w14:textId="77777777" w:rsidTr="00055D84"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</w:tcPr>
          <w:p w14:paraId="3FB2516D" w14:textId="4EB1A33D" w:rsidR="003515C6" w:rsidRPr="00D20DB0" w:rsidRDefault="003515C6" w:rsidP="003515C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活動簡述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6EA97A4" w14:textId="6622E037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繪製燈座造型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</w:tcPr>
          <w:p w14:paraId="60C84EA2" w14:textId="77777777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F7D97CE" w14:textId="2C8EB4F8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>90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3515C6" w:rsidRPr="00333F78" w14:paraId="23D90796" w14:textId="77777777" w:rsidTr="00055D84">
        <w:trPr>
          <w:trHeight w:val="534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993E84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4B92B23" w14:textId="77777777" w:rsidR="003515C6" w:rsidRDefault="003515C6" w:rsidP="003515C6">
            <w:pPr>
              <w:rPr>
                <w:rFonts w:ascii="標楷體" w:eastAsia="標楷體" w:hAnsi="標楷體"/>
                <w:lang w:eastAsia="zh-HK"/>
              </w:rPr>
            </w:pPr>
            <w:r w:rsidRPr="00172B57">
              <w:rPr>
                <w:rFonts w:ascii="標楷體" w:eastAsia="標楷體" w:hAnsi="標楷體" w:hint="eastAsia"/>
                <w:lang w:eastAsia="zh-HK"/>
              </w:rPr>
              <w:t xml:space="preserve">設 s-IV-1 </w:t>
            </w:r>
          </w:p>
          <w:p w14:paraId="2A004EAE" w14:textId="237B8565" w:rsidR="003515C6" w:rsidRPr="00624DD2" w:rsidRDefault="003515C6" w:rsidP="003515C6">
            <w:pPr>
              <w:rPr>
                <w:rFonts w:ascii="標楷體" w:eastAsia="標楷體" w:hAnsi="標楷體"/>
                <w:lang w:eastAsia="zh-HK"/>
              </w:rPr>
            </w:pPr>
            <w:r w:rsidRPr="00172B57">
              <w:rPr>
                <w:rFonts w:ascii="標楷體" w:eastAsia="標楷體" w:hAnsi="標楷體" w:hint="eastAsia"/>
                <w:lang w:eastAsia="zh-HK"/>
              </w:rPr>
              <w:t>能繪製可正確傳達設計理念的平面或立體設計圖。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14:paraId="68D74572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4444" w:type="dxa"/>
            <w:gridSpan w:val="2"/>
            <w:vMerge w:val="restart"/>
          </w:tcPr>
          <w:p w14:paraId="2705026B" w14:textId="35B38C71" w:rsidR="003515C6" w:rsidRPr="006252C5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6252C5">
              <w:rPr>
                <w:rFonts w:ascii="標楷體" w:eastAsia="標楷體" w:hAnsi="標楷體" w:hint="eastAsia"/>
              </w:rPr>
              <w:t>.學習利用產出的元素來融入燈座的設計。</w:t>
            </w:r>
          </w:p>
          <w:p w14:paraId="25901742" w14:textId="0AA42BEC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6252C5">
              <w:rPr>
                <w:rFonts w:ascii="標楷體" w:eastAsia="標楷體" w:hAnsi="標楷體" w:hint="eastAsia"/>
              </w:rPr>
              <w:t>.學習修改設計圖範例或自行設計燈座。</w:t>
            </w:r>
          </w:p>
        </w:tc>
      </w:tr>
      <w:tr w:rsidR="003515C6" w:rsidRPr="00333F78" w14:paraId="5EBF4E16" w14:textId="77777777" w:rsidTr="00055D84">
        <w:trPr>
          <w:trHeight w:val="82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4B957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1C7F8D7" w14:textId="77777777" w:rsidR="003515C6" w:rsidRDefault="003515C6" w:rsidP="003515C6">
            <w:pPr>
              <w:rPr>
                <w:rFonts w:ascii="標楷體" w:eastAsia="標楷體" w:hAnsi="標楷體"/>
                <w:lang w:eastAsia="zh-HK"/>
              </w:rPr>
            </w:pPr>
            <w:r w:rsidRPr="00172B57">
              <w:rPr>
                <w:rFonts w:ascii="標楷體" w:eastAsia="標楷體" w:hAnsi="標楷體" w:hint="eastAsia"/>
                <w:lang w:eastAsia="zh-HK"/>
              </w:rPr>
              <w:t xml:space="preserve">生 P-IV-7 </w:t>
            </w:r>
          </w:p>
          <w:p w14:paraId="4847331E" w14:textId="5EB8C770" w:rsidR="003515C6" w:rsidRPr="00D20DB0" w:rsidRDefault="003515C6" w:rsidP="003515C6">
            <w:pPr>
              <w:rPr>
                <w:rFonts w:ascii="標楷體" w:eastAsia="標楷體" w:hAnsi="標楷體"/>
                <w:lang w:eastAsia="zh-HK"/>
              </w:rPr>
            </w:pPr>
            <w:r w:rsidRPr="00172B57">
              <w:rPr>
                <w:rFonts w:ascii="標楷體" w:eastAsia="標楷體" w:hAnsi="標楷體" w:hint="eastAsia"/>
                <w:lang w:eastAsia="zh-HK"/>
              </w:rPr>
              <w:t>產品的設計與發展。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E80F10B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4444" w:type="dxa"/>
            <w:gridSpan w:val="2"/>
            <w:vMerge/>
            <w:tcBorders>
              <w:bottom w:val="single" w:sz="4" w:space="0" w:color="auto"/>
            </w:tcBorders>
          </w:tcPr>
          <w:p w14:paraId="63AC2975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3515C6" w:rsidRPr="00FC7DAF" w14:paraId="372FEF7B" w14:textId="77777777" w:rsidTr="00FC265D">
        <w:tc>
          <w:tcPr>
            <w:tcW w:w="1786" w:type="dxa"/>
            <w:gridSpan w:val="2"/>
            <w:shd w:val="clear" w:color="auto" w:fill="D9D9D9"/>
          </w:tcPr>
          <w:p w14:paraId="6C238100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14:paraId="2918C321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360292A5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14:paraId="1BC08CA0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26645A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14:paraId="44DF90F2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3890" w:type="dxa"/>
            <w:shd w:val="clear" w:color="auto" w:fill="D9D9D9"/>
            <w:vAlign w:val="center"/>
          </w:tcPr>
          <w:p w14:paraId="4FC85DF1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14:paraId="54C8D212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3515C6" w:rsidRPr="00FC7DAF" w14:paraId="2AD43677" w14:textId="77777777" w:rsidTr="00FC265D">
        <w:tc>
          <w:tcPr>
            <w:tcW w:w="1786" w:type="dxa"/>
            <w:gridSpan w:val="2"/>
          </w:tcPr>
          <w:p w14:paraId="45030D96" w14:textId="4A047323" w:rsidR="003515C6" w:rsidRPr="00E103D1" w:rsidRDefault="003515C6" w:rsidP="003515C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lastRenderedPageBreak/>
              <w:t>設計專屬燈座</w:t>
            </w:r>
          </w:p>
        </w:tc>
        <w:tc>
          <w:tcPr>
            <w:tcW w:w="2977" w:type="dxa"/>
          </w:tcPr>
          <w:p w14:paraId="212D0D69" w14:textId="3AB2E7E8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利用成品講解，學生可自行設計或參考模板加以修改或沿用。(</w:t>
            </w:r>
            <w:r w:rsidRPr="00FE74FE">
              <w:rPr>
                <w:rFonts w:ascii="標楷體" w:eastAsia="標楷體" w:hAnsi="標楷體" w:hint="eastAsia"/>
                <w:color w:val="FF0000"/>
              </w:rPr>
              <w:t>2節課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63" w:type="dxa"/>
            <w:gridSpan w:val="2"/>
          </w:tcPr>
          <w:p w14:paraId="5868276C" w14:textId="13BC278B" w:rsidR="003515C6" w:rsidRPr="009B056D" w:rsidRDefault="003515C6" w:rsidP="003515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上課參與度、設計圖完整度。</w:t>
            </w:r>
          </w:p>
        </w:tc>
        <w:tc>
          <w:tcPr>
            <w:tcW w:w="3890" w:type="dxa"/>
          </w:tcPr>
          <w:p w14:paraId="13E31E7D" w14:textId="77777777" w:rsidR="003515C6" w:rsidRDefault="003515C6" w:rsidP="003515C6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386A8042" wp14:editId="60206185">
                  <wp:extent cx="2362200" cy="1771772"/>
                  <wp:effectExtent l="0" t="0" r="0" b="0"/>
                  <wp:docPr id="1" name="圖片 1" descr="未提供說明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未提供說明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544" cy="177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BD2F81" w14:textId="762841EA" w:rsidR="003515C6" w:rsidRPr="009B056D" w:rsidRDefault="003515C6" w:rsidP="003515C6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A0E4314" wp14:editId="0DD1E2EB">
                  <wp:extent cx="2355850" cy="1767008"/>
                  <wp:effectExtent l="0" t="0" r="6350" b="5080"/>
                  <wp:docPr id="7" name="圖片 7" descr="未提供說明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未提供說明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664" cy="1774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5C6" w:rsidRPr="006942BE" w14:paraId="4A78A221" w14:textId="77777777" w:rsidTr="002D3BB8">
        <w:tc>
          <w:tcPr>
            <w:tcW w:w="9916" w:type="dxa"/>
            <w:gridSpan w:val="6"/>
            <w:shd w:val="clear" w:color="auto" w:fill="D9D9D9"/>
          </w:tcPr>
          <w:p w14:paraId="141A27E1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</w:rPr>
            </w:pPr>
            <w:bookmarkStart w:id="0" w:name="_Hlk56516056"/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三/單元三</w:t>
            </w:r>
          </w:p>
        </w:tc>
      </w:tr>
      <w:tr w:rsidR="003515C6" w:rsidRPr="006942BE" w14:paraId="6537D7FE" w14:textId="77777777" w:rsidTr="00055D84"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</w:tcPr>
          <w:p w14:paraId="10F09918" w14:textId="0FD048A2" w:rsidR="003515C6" w:rsidRPr="00D20DB0" w:rsidRDefault="003515C6" w:rsidP="003515C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活動簡述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92DDDAB" w14:textId="76B31324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利用機具及工具製作燈座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</w:tcPr>
          <w:p w14:paraId="6F9DF2E9" w14:textId="77777777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197CD659" w14:textId="2473CCE7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3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>135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3515C6" w:rsidRPr="00333F78" w14:paraId="7CB6676E" w14:textId="77777777" w:rsidTr="00055D84">
        <w:trPr>
          <w:trHeight w:val="534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6605F0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BF6CEE4" w14:textId="77777777" w:rsidR="003515C6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 xml:space="preserve">設 k-IV-3 </w:t>
            </w:r>
          </w:p>
          <w:p w14:paraId="26FE99C9" w14:textId="2564ED78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>能了解選用適當材料及正確工具的基本知識。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14:paraId="105E8672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4444" w:type="dxa"/>
            <w:gridSpan w:val="2"/>
            <w:vMerge w:val="restart"/>
          </w:tcPr>
          <w:p w14:paraId="67265F68" w14:textId="09F0CD36" w:rsidR="003515C6" w:rsidRDefault="003515C6" w:rsidP="003515C6">
            <w:pPr>
              <w:pStyle w:val="a7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624DD2">
              <w:rPr>
                <w:rFonts w:ascii="標楷體" w:eastAsia="標楷體" w:hAnsi="標楷體" w:hint="eastAsia"/>
              </w:rPr>
              <w:t>認識手工具及電動機具。</w:t>
            </w:r>
          </w:p>
          <w:p w14:paraId="15586F66" w14:textId="275B5ECE" w:rsidR="003515C6" w:rsidRPr="00624DD2" w:rsidRDefault="003515C6" w:rsidP="003515C6">
            <w:pPr>
              <w:pStyle w:val="a7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624DD2">
              <w:rPr>
                <w:rFonts w:ascii="標楷體" w:eastAsia="標楷體" w:hAnsi="標楷體" w:hint="eastAsia"/>
              </w:rPr>
              <w:t>能正確使用手工具及電動工具互相搭配完成材料加工。</w:t>
            </w:r>
          </w:p>
        </w:tc>
      </w:tr>
      <w:bookmarkEnd w:id="0"/>
      <w:tr w:rsidR="003515C6" w:rsidRPr="00333F78" w14:paraId="73FB8F28" w14:textId="77777777" w:rsidTr="00055D84">
        <w:trPr>
          <w:trHeight w:val="535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AADCD2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7A022D5" w14:textId="77777777" w:rsidR="003515C6" w:rsidRDefault="003515C6" w:rsidP="003515C6">
            <w:pPr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 xml:space="preserve">生 A-IV-5 </w:t>
            </w:r>
          </w:p>
          <w:p w14:paraId="41E659DA" w14:textId="5448CAFD" w:rsidR="003515C6" w:rsidRPr="00D20DB0" w:rsidRDefault="003515C6" w:rsidP="003515C6">
            <w:pPr>
              <w:rPr>
                <w:rFonts w:ascii="標楷體" w:eastAsia="標楷體" w:hAnsi="標楷體"/>
                <w:lang w:eastAsia="zh-HK"/>
              </w:rPr>
            </w:pPr>
            <w:r w:rsidRPr="0078095D">
              <w:rPr>
                <w:rFonts w:ascii="標楷體" w:eastAsia="標楷體" w:hAnsi="標楷體" w:hint="eastAsia"/>
              </w:rPr>
              <w:t>日常科技產品的電與控制應用。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D11D9E3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4444" w:type="dxa"/>
            <w:gridSpan w:val="2"/>
            <w:vMerge/>
            <w:tcBorders>
              <w:bottom w:val="single" w:sz="4" w:space="0" w:color="auto"/>
            </w:tcBorders>
          </w:tcPr>
          <w:p w14:paraId="70E09D33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3515C6" w:rsidRPr="00FC7DAF" w14:paraId="3701FE98" w14:textId="77777777" w:rsidTr="00FC265D">
        <w:tc>
          <w:tcPr>
            <w:tcW w:w="1786" w:type="dxa"/>
            <w:gridSpan w:val="2"/>
            <w:shd w:val="clear" w:color="auto" w:fill="D9D9D9"/>
          </w:tcPr>
          <w:p w14:paraId="14AFE573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14:paraId="3B022041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B9C2F49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14:paraId="11CEDCEA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26645A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14:paraId="47FDA4DF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3890" w:type="dxa"/>
            <w:shd w:val="clear" w:color="auto" w:fill="D9D9D9"/>
            <w:vAlign w:val="center"/>
          </w:tcPr>
          <w:p w14:paraId="68AACAC3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14:paraId="7B318D2D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3515C6" w:rsidRPr="00FC7DAF" w14:paraId="66FFF6FC" w14:textId="77777777" w:rsidTr="00FC265D">
        <w:tc>
          <w:tcPr>
            <w:tcW w:w="1786" w:type="dxa"/>
            <w:gridSpan w:val="2"/>
          </w:tcPr>
          <w:p w14:paraId="6290E1D0" w14:textId="66820452" w:rsidR="003515C6" w:rsidRPr="009B056D" w:rsidRDefault="003515C6" w:rsidP="003515C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機具介紹</w:t>
            </w:r>
          </w:p>
        </w:tc>
        <w:tc>
          <w:tcPr>
            <w:tcW w:w="2977" w:type="dxa"/>
          </w:tcPr>
          <w:p w14:paraId="6B33C52C" w14:textId="0BAD7FA1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介紹本次實作所需機具、使用技巧及安全注意事項(</w:t>
            </w:r>
            <w:r w:rsidRPr="00747608">
              <w:rPr>
                <w:rFonts w:ascii="標楷體" w:eastAsia="標楷體" w:hAnsi="標楷體" w:hint="eastAsia"/>
                <w:color w:val="FF0000"/>
              </w:rPr>
              <w:t>20分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63" w:type="dxa"/>
            <w:gridSpan w:val="2"/>
          </w:tcPr>
          <w:p w14:paraId="3C20164E" w14:textId="247C74EC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課堂問答</w:t>
            </w:r>
          </w:p>
        </w:tc>
        <w:tc>
          <w:tcPr>
            <w:tcW w:w="3890" w:type="dxa"/>
          </w:tcPr>
          <w:p w14:paraId="6ACB3FC0" w14:textId="77777777" w:rsidR="003515C6" w:rsidRDefault="003515C6" w:rsidP="003515C6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05F6039" wp14:editId="0650492E">
                  <wp:extent cx="2282665" cy="1283970"/>
                  <wp:effectExtent l="0" t="0" r="381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877" cy="1291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0488C6" w14:textId="6688909D" w:rsidR="003515C6" w:rsidRPr="009B056D" w:rsidRDefault="003515C6" w:rsidP="003515C6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F81284" wp14:editId="7A3D77C0">
                  <wp:extent cx="2281611" cy="1592580"/>
                  <wp:effectExtent l="0" t="0" r="4445" b="7620"/>
                  <wp:docPr id="11" name="圖片 11" descr="未提供說明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未提供說明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045" cy="1607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5C6" w:rsidRPr="00FC7DAF" w14:paraId="14EFE5E1" w14:textId="77777777" w:rsidTr="00FC265D">
        <w:tc>
          <w:tcPr>
            <w:tcW w:w="1786" w:type="dxa"/>
            <w:gridSpan w:val="2"/>
          </w:tcPr>
          <w:p w14:paraId="04B30056" w14:textId="420C10D8" w:rsidR="003515C6" w:rsidRPr="009B056D" w:rsidRDefault="003515C6" w:rsidP="003515C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製作燈座</w:t>
            </w:r>
          </w:p>
        </w:tc>
        <w:tc>
          <w:tcPr>
            <w:tcW w:w="2977" w:type="dxa"/>
          </w:tcPr>
          <w:p w14:paraId="62208E19" w14:textId="282EFED5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利用機具及手工具按照設計圖製作燈座。(</w:t>
            </w:r>
            <w:r w:rsidRPr="00747608">
              <w:rPr>
                <w:rFonts w:ascii="標楷體" w:eastAsia="標楷體" w:hAnsi="標楷體" w:hint="eastAsia"/>
                <w:color w:val="FF0000"/>
              </w:rPr>
              <w:t>115分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63" w:type="dxa"/>
            <w:gridSpan w:val="2"/>
          </w:tcPr>
          <w:p w14:paraId="15F85164" w14:textId="6016541C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成品完整度</w:t>
            </w:r>
          </w:p>
        </w:tc>
        <w:tc>
          <w:tcPr>
            <w:tcW w:w="3890" w:type="dxa"/>
          </w:tcPr>
          <w:p w14:paraId="44050B75" w14:textId="77777777" w:rsidR="003515C6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1088CEA8" wp14:editId="05B04F80">
                  <wp:extent cx="1525942" cy="2034641"/>
                  <wp:effectExtent l="0" t="0" r="0" b="3810"/>
                  <wp:docPr id="10" name="圖片 10" descr="未提供說明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未提供說明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928" cy="2053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5729EA" w14:textId="57E69593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515C6" w:rsidRPr="00D20DB0" w14:paraId="5A560ADC" w14:textId="77777777" w:rsidTr="002D3BB8">
        <w:tc>
          <w:tcPr>
            <w:tcW w:w="9916" w:type="dxa"/>
            <w:gridSpan w:val="6"/>
            <w:shd w:val="clear" w:color="auto" w:fill="D9D9D9"/>
          </w:tcPr>
          <w:p w14:paraId="5E28B289" w14:textId="6B9019F4" w:rsidR="003515C6" w:rsidRPr="00D20DB0" w:rsidRDefault="003515C6" w:rsidP="003515C6">
            <w:pPr>
              <w:jc w:val="center"/>
              <w:rPr>
                <w:rFonts w:ascii="標楷體" w:eastAsia="標楷體" w:hAnsi="標楷體"/>
              </w:rPr>
            </w:pPr>
            <w:bookmarkStart w:id="1" w:name="_Hlk56516665"/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四/單元四</w:t>
            </w:r>
          </w:p>
        </w:tc>
      </w:tr>
      <w:tr w:rsidR="003515C6" w:rsidRPr="00D20DB0" w14:paraId="5B94A75C" w14:textId="77777777" w:rsidTr="00055D84"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</w:tcPr>
          <w:p w14:paraId="31EB72A3" w14:textId="3D271826" w:rsidR="003515C6" w:rsidRPr="00D20DB0" w:rsidRDefault="003515C6" w:rsidP="003515C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活動簡述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099B374" w14:textId="681D51BE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認識LED及基礎電路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</w:tcPr>
          <w:p w14:paraId="1386339F" w14:textId="77777777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1E77235F" w14:textId="12A2182F" w:rsidR="003515C6" w:rsidRPr="00D20DB0" w:rsidRDefault="003515C6" w:rsidP="003515C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4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>135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3515C6" w:rsidRPr="00D20DB0" w14:paraId="541E7B8A" w14:textId="77777777" w:rsidTr="00055D84">
        <w:trPr>
          <w:trHeight w:val="534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E568EF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C6C2C70" w14:textId="77777777" w:rsidR="003515C6" w:rsidRDefault="003515C6" w:rsidP="003515C6">
            <w:pPr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 xml:space="preserve">設 s-IV-2 </w:t>
            </w:r>
          </w:p>
          <w:p w14:paraId="2BF783F9" w14:textId="1FA23230" w:rsidR="003515C6" w:rsidRPr="00D20DB0" w:rsidRDefault="003515C6" w:rsidP="003515C6">
            <w:pPr>
              <w:rPr>
                <w:rFonts w:ascii="標楷體" w:eastAsia="標楷體" w:hAnsi="標楷體"/>
                <w:lang w:eastAsia="zh-HK"/>
              </w:rPr>
            </w:pPr>
            <w:r w:rsidRPr="0078095D">
              <w:rPr>
                <w:rFonts w:ascii="標楷體" w:eastAsia="標楷體" w:hAnsi="標楷體" w:hint="eastAsia"/>
              </w:rPr>
              <w:t>能運用基本工具進行材料處理與組裝。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14:paraId="518EB7B4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4444" w:type="dxa"/>
            <w:gridSpan w:val="2"/>
            <w:vMerge w:val="restart"/>
          </w:tcPr>
          <w:p w14:paraId="11366E94" w14:textId="77777777" w:rsidR="003515C6" w:rsidRDefault="003515C6" w:rsidP="003515C6">
            <w:pPr>
              <w:pStyle w:val="a7"/>
              <w:numPr>
                <w:ilvl w:val="0"/>
                <w:numId w:val="2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624DD2">
              <w:rPr>
                <w:rFonts w:ascii="標楷體" w:eastAsia="標楷體" w:hAnsi="標楷體" w:hint="eastAsia"/>
              </w:rPr>
              <w:t>認識led燈及基礎電路圖。</w:t>
            </w:r>
          </w:p>
          <w:p w14:paraId="3237CB1B" w14:textId="4711CEC6" w:rsidR="003515C6" w:rsidRPr="00624DD2" w:rsidRDefault="003515C6" w:rsidP="003515C6">
            <w:pPr>
              <w:pStyle w:val="a7"/>
              <w:numPr>
                <w:ilvl w:val="0"/>
                <w:numId w:val="2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624DD2">
              <w:rPr>
                <w:rFonts w:ascii="標楷體" w:eastAsia="標楷體" w:hAnsi="標楷體" w:hint="eastAsia"/>
              </w:rPr>
              <w:t>能正確使用烙鐵完整焊接電路。</w:t>
            </w:r>
          </w:p>
          <w:p w14:paraId="6B2A62D5" w14:textId="1E80A423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3515C6" w:rsidRPr="00D20DB0" w14:paraId="6916DDDA" w14:textId="77777777" w:rsidTr="00055D84">
        <w:trPr>
          <w:trHeight w:val="535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764835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55C7088" w14:textId="77777777" w:rsidR="003515C6" w:rsidRDefault="003515C6" w:rsidP="003515C6">
            <w:pPr>
              <w:rPr>
                <w:rFonts w:ascii="標楷體" w:eastAsia="標楷體" w:hAnsi="標楷體"/>
              </w:rPr>
            </w:pPr>
            <w:r w:rsidRPr="0078095D">
              <w:rPr>
                <w:rFonts w:ascii="標楷體" w:eastAsia="標楷體" w:hAnsi="標楷體" w:hint="eastAsia"/>
              </w:rPr>
              <w:t xml:space="preserve">生 A-IV-5 </w:t>
            </w:r>
          </w:p>
          <w:p w14:paraId="44BCE262" w14:textId="53C13007" w:rsidR="003515C6" w:rsidRPr="00D20DB0" w:rsidRDefault="003515C6" w:rsidP="003515C6">
            <w:pPr>
              <w:rPr>
                <w:rFonts w:ascii="標楷體" w:eastAsia="標楷體" w:hAnsi="標楷體"/>
                <w:lang w:eastAsia="zh-HK"/>
              </w:rPr>
            </w:pPr>
            <w:r w:rsidRPr="0078095D">
              <w:rPr>
                <w:rFonts w:ascii="標楷體" w:eastAsia="標楷體" w:hAnsi="標楷體" w:hint="eastAsia"/>
              </w:rPr>
              <w:t>日常科技產品的電與控制應用。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D45AE3C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4444" w:type="dxa"/>
            <w:gridSpan w:val="2"/>
            <w:vMerge/>
            <w:tcBorders>
              <w:bottom w:val="single" w:sz="4" w:space="0" w:color="auto"/>
            </w:tcBorders>
          </w:tcPr>
          <w:p w14:paraId="1539E51A" w14:textId="77777777" w:rsidR="003515C6" w:rsidRPr="00D20DB0" w:rsidRDefault="003515C6" w:rsidP="003515C6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3515C6" w:rsidRPr="003E033A" w14:paraId="5751A811" w14:textId="77777777" w:rsidTr="00FC265D">
        <w:tc>
          <w:tcPr>
            <w:tcW w:w="1786" w:type="dxa"/>
            <w:gridSpan w:val="2"/>
            <w:shd w:val="clear" w:color="auto" w:fill="D9D9D9"/>
          </w:tcPr>
          <w:p w14:paraId="2D49D202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教學活動</w:t>
            </w:r>
          </w:p>
          <w:p w14:paraId="040A5A17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名稱)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1C2EE326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活動內容</w:t>
            </w:r>
          </w:p>
          <w:p w14:paraId="4DCCE486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664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含時間分配</w:t>
            </w:r>
            <w:r w:rsidRPr="0026645A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14:paraId="4867B99A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sz w:val="22"/>
                <w:lang w:eastAsia="zh-HK"/>
              </w:rPr>
              <w:t>評量方式</w:t>
            </w:r>
          </w:p>
        </w:tc>
        <w:tc>
          <w:tcPr>
            <w:tcW w:w="3890" w:type="dxa"/>
            <w:shd w:val="clear" w:color="auto" w:fill="D9D9D9"/>
            <w:vAlign w:val="center"/>
          </w:tcPr>
          <w:p w14:paraId="4E482961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  <w:p w14:paraId="41683F50" w14:textId="77777777" w:rsidR="003515C6" w:rsidRPr="0026645A" w:rsidRDefault="003515C6" w:rsidP="003515C6">
            <w:pPr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6645A">
              <w:rPr>
                <w:rFonts w:ascii="標楷體" w:eastAsia="標楷體" w:hAnsi="標楷體" w:hint="eastAsia"/>
                <w:color w:val="000000" w:themeColor="text1"/>
                <w:sz w:val="22"/>
              </w:rPr>
              <w:t>(請附上教學示例圖)</w:t>
            </w:r>
          </w:p>
        </w:tc>
      </w:tr>
      <w:tr w:rsidR="003515C6" w:rsidRPr="009B056D" w14:paraId="59C3C9E3" w14:textId="77777777" w:rsidTr="00FC265D">
        <w:tc>
          <w:tcPr>
            <w:tcW w:w="1786" w:type="dxa"/>
            <w:gridSpan w:val="2"/>
          </w:tcPr>
          <w:p w14:paraId="72A9835E" w14:textId="491AFBED" w:rsidR="003515C6" w:rsidRPr="009B056D" w:rsidRDefault="003515C6" w:rsidP="003515C6">
            <w:pPr>
              <w:rPr>
                <w:rFonts w:ascii="標楷體" w:eastAsia="標楷體" w:hAnsi="標楷體"/>
                <w:b/>
              </w:rPr>
            </w:pPr>
            <w:r w:rsidRPr="00F30866">
              <w:rPr>
                <w:rFonts w:ascii="標楷體" w:eastAsia="標楷體" w:hAnsi="標楷體" w:hint="eastAsia"/>
                <w:b/>
              </w:rPr>
              <w:t>LED亮起來!</w:t>
            </w:r>
          </w:p>
        </w:tc>
        <w:tc>
          <w:tcPr>
            <w:tcW w:w="2977" w:type="dxa"/>
          </w:tcPr>
          <w:p w14:paraId="6C219C44" w14:textId="78CE8EEF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講解LED及電路相關知識(</w:t>
            </w:r>
            <w:r w:rsidRPr="00167B94">
              <w:rPr>
                <w:rFonts w:ascii="標楷體" w:eastAsia="標楷體" w:hAnsi="標楷體" w:hint="eastAsia"/>
                <w:color w:val="FF0000"/>
              </w:rPr>
              <w:t>15分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63" w:type="dxa"/>
            <w:gridSpan w:val="2"/>
          </w:tcPr>
          <w:p w14:paraId="6074C4ED" w14:textId="01B6603E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課堂問答</w:t>
            </w:r>
          </w:p>
        </w:tc>
        <w:tc>
          <w:tcPr>
            <w:tcW w:w="3890" w:type="dxa"/>
          </w:tcPr>
          <w:p w14:paraId="7AB3AB69" w14:textId="77777777" w:rsidR="003515C6" w:rsidRPr="009B056D" w:rsidRDefault="003515C6" w:rsidP="003515C6">
            <w:pPr>
              <w:rPr>
                <w:rFonts w:ascii="標楷體" w:eastAsia="標楷體" w:hAnsi="標楷體"/>
              </w:rPr>
            </w:pPr>
          </w:p>
        </w:tc>
      </w:tr>
      <w:tr w:rsidR="003515C6" w:rsidRPr="009B056D" w14:paraId="24730BE2" w14:textId="77777777" w:rsidTr="00FC265D">
        <w:tc>
          <w:tcPr>
            <w:tcW w:w="1786" w:type="dxa"/>
            <w:gridSpan w:val="2"/>
          </w:tcPr>
          <w:p w14:paraId="4724F549" w14:textId="16EE1B0C" w:rsidR="003515C6" w:rsidRPr="009B056D" w:rsidRDefault="003515C6" w:rsidP="003515C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烙鐵練習</w:t>
            </w:r>
          </w:p>
        </w:tc>
        <w:tc>
          <w:tcPr>
            <w:tcW w:w="2977" w:type="dxa"/>
          </w:tcPr>
          <w:p w14:paraId="6FE2D9F8" w14:textId="541201CF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講解烙鐵原理及使用注意事項並練習(</w:t>
            </w:r>
            <w:r w:rsidRPr="001710C9">
              <w:rPr>
                <w:rFonts w:ascii="標楷體" w:eastAsia="標楷體" w:hAnsi="標楷體" w:hint="eastAsia"/>
                <w:color w:val="FF0000"/>
              </w:rPr>
              <w:t>30分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63" w:type="dxa"/>
            <w:gridSpan w:val="2"/>
          </w:tcPr>
          <w:p w14:paraId="6CD0E0DF" w14:textId="70B54116" w:rsidR="003515C6" w:rsidRPr="00167B94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課堂問答</w:t>
            </w:r>
          </w:p>
        </w:tc>
        <w:tc>
          <w:tcPr>
            <w:tcW w:w="3890" w:type="dxa"/>
          </w:tcPr>
          <w:p w14:paraId="244FCCDD" w14:textId="77777777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515C6" w:rsidRPr="009B056D" w14:paraId="3EC2C0D0" w14:textId="77777777" w:rsidTr="00FC265D">
        <w:tc>
          <w:tcPr>
            <w:tcW w:w="1786" w:type="dxa"/>
            <w:gridSpan w:val="2"/>
          </w:tcPr>
          <w:p w14:paraId="6C9BAF85" w14:textId="57DB3183" w:rsidR="003515C6" w:rsidRPr="009B056D" w:rsidRDefault="003515C6" w:rsidP="003515C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LED電路焊接</w:t>
            </w:r>
          </w:p>
        </w:tc>
        <w:tc>
          <w:tcPr>
            <w:tcW w:w="2977" w:type="dxa"/>
          </w:tcPr>
          <w:p w14:paraId="2BA97A07" w14:textId="35977DC7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焊接電路並試點燈(</w:t>
            </w:r>
            <w:r w:rsidRPr="001710C9">
              <w:rPr>
                <w:rFonts w:ascii="標楷體" w:eastAsia="標楷體" w:hAnsi="標楷體" w:hint="eastAsia"/>
                <w:color w:val="FF0000"/>
              </w:rPr>
              <w:t>45分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63" w:type="dxa"/>
            <w:gridSpan w:val="2"/>
          </w:tcPr>
          <w:p w14:paraId="1FBB2A00" w14:textId="7A439B1D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電路是否完成</w:t>
            </w:r>
          </w:p>
        </w:tc>
        <w:tc>
          <w:tcPr>
            <w:tcW w:w="3890" w:type="dxa"/>
          </w:tcPr>
          <w:p w14:paraId="49F00FA2" w14:textId="77777777" w:rsidR="003515C6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BF2BC98" wp14:editId="2F6A09A6">
                  <wp:extent cx="2124773" cy="1593689"/>
                  <wp:effectExtent l="0" t="0" r="8890" b="6985"/>
                  <wp:docPr id="2" name="圖片 2" descr="未提供說明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未提供說明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150" cy="1609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39D26" w14:textId="77777777" w:rsidR="003515C6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708E010" wp14:editId="7FA454E7">
                  <wp:extent cx="2124710" cy="1593642"/>
                  <wp:effectExtent l="0" t="0" r="8890" b="6985"/>
                  <wp:docPr id="3" name="圖片 3" descr="未提供說明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未提供說明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77" cy="1604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6F21A" w14:textId="18F27F59" w:rsidR="003515C6" w:rsidRPr="009B056D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0BBDD74" wp14:editId="35BFE86D">
                  <wp:extent cx="1847850" cy="2755900"/>
                  <wp:effectExtent l="0" t="0" r="0" b="6350"/>
                  <wp:docPr id="5" name="圖片 5" descr="未提供說明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未提供說明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65205" cy="278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5C6" w:rsidRPr="009B056D" w14:paraId="0663031E" w14:textId="77777777" w:rsidTr="00FC265D">
        <w:tc>
          <w:tcPr>
            <w:tcW w:w="1786" w:type="dxa"/>
            <w:gridSpan w:val="2"/>
          </w:tcPr>
          <w:p w14:paraId="1956B826" w14:textId="41AD2BD5" w:rsidR="003515C6" w:rsidRDefault="003515C6" w:rsidP="003515C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成品靜態展示</w:t>
            </w:r>
          </w:p>
        </w:tc>
        <w:tc>
          <w:tcPr>
            <w:tcW w:w="2977" w:type="dxa"/>
          </w:tcPr>
          <w:p w14:paraId="2EE34AFE" w14:textId="756C06FE" w:rsidR="003515C6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擺放作品場地布置(</w:t>
            </w:r>
            <w:r w:rsidRPr="00167B94">
              <w:rPr>
                <w:rFonts w:ascii="標楷體" w:eastAsia="標楷體" w:hAnsi="標楷體" w:hint="eastAsia"/>
                <w:color w:val="FF0000"/>
              </w:rPr>
              <w:t>1</w:t>
            </w:r>
            <w:r>
              <w:rPr>
                <w:rFonts w:ascii="標楷體" w:eastAsia="標楷體" w:hAnsi="標楷體" w:hint="eastAsia"/>
                <w:color w:val="FF0000"/>
              </w:rPr>
              <w:t>0</w:t>
            </w:r>
            <w:r w:rsidRPr="00167B94">
              <w:rPr>
                <w:rFonts w:ascii="標楷體" w:eastAsia="標楷體" w:hAnsi="標楷體" w:hint="eastAsia"/>
                <w:color w:val="FF0000"/>
              </w:rPr>
              <w:t>分</w:t>
            </w:r>
            <w:r>
              <w:rPr>
                <w:rFonts w:ascii="標楷體" w:eastAsia="標楷體" w:hAnsi="標楷體" w:hint="eastAsia"/>
              </w:rPr>
              <w:t>)，拍照、靜態展示及學生發表心得與感想(</w:t>
            </w:r>
            <w:r>
              <w:rPr>
                <w:rFonts w:ascii="標楷體" w:eastAsia="標楷體" w:hAnsi="標楷體" w:hint="eastAsia"/>
                <w:color w:val="FF0000"/>
              </w:rPr>
              <w:t>35</w:t>
            </w:r>
            <w:r w:rsidRPr="001710C9">
              <w:rPr>
                <w:rFonts w:ascii="標楷體" w:eastAsia="標楷體" w:hAnsi="標楷體" w:hint="eastAsia"/>
                <w:color w:val="FF0000"/>
              </w:rPr>
              <w:t>分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63" w:type="dxa"/>
            <w:gridSpan w:val="2"/>
          </w:tcPr>
          <w:p w14:paraId="60C0CD29" w14:textId="2EC34CF5" w:rsidR="003515C6" w:rsidRDefault="003515C6" w:rsidP="003515C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</w:tc>
        <w:tc>
          <w:tcPr>
            <w:tcW w:w="3890" w:type="dxa"/>
          </w:tcPr>
          <w:p w14:paraId="5F8B8465" w14:textId="77777777" w:rsidR="003515C6" w:rsidRDefault="003515C6" w:rsidP="003515C6">
            <w:pPr>
              <w:jc w:val="both"/>
              <w:rPr>
                <w:noProof/>
              </w:rPr>
            </w:pPr>
          </w:p>
        </w:tc>
      </w:tr>
      <w:bookmarkEnd w:id="1"/>
    </w:tbl>
    <w:p w14:paraId="0C53AC5D" w14:textId="77777777" w:rsidR="003A1410" w:rsidRPr="00C961E7" w:rsidRDefault="003A1410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78E84DCB" w14:textId="77777777" w:rsidR="003437A5" w:rsidRDefault="00CA4EB4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t>教學回饋、參考資料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444"/>
      </w:tblGrid>
      <w:tr w:rsidR="00BD6F87" w:rsidRPr="00BD6F87" w14:paraId="4F58818A" w14:textId="77777777" w:rsidTr="005C0707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14:paraId="02FD6D58" w14:textId="77777777" w:rsidR="00BD6F87" w:rsidRPr="00BD6F87" w:rsidRDefault="00BD6F87" w:rsidP="00BD6F87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BD6F87" w:rsidRPr="00BD6F87" w14:paraId="79DC20E7" w14:textId="7777777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14:paraId="116E6A4C" w14:textId="77777777"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14:paraId="306C44B7" w14:textId="47907CE2" w:rsidR="00FC265D" w:rsidRDefault="00FC265D" w:rsidP="00F705E3">
            <w:pPr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生活科技課-林耕民老師 授課心得：</w:t>
            </w:r>
            <w:r w:rsidR="00D913E7">
              <w:rPr>
                <w:rFonts w:ascii="標楷體" w:eastAsia="標楷體" w:hAnsi="標楷體" w:hint="eastAsia"/>
              </w:rPr>
              <w:t xml:space="preserve">  </w:t>
            </w:r>
          </w:p>
          <w:p w14:paraId="7A0DF74A" w14:textId="2026468D" w:rsidR="00BD6F87" w:rsidRDefault="00FC265D" w:rsidP="00F705E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6D6FF5">
              <w:rPr>
                <w:rFonts w:ascii="標楷體" w:eastAsia="標楷體" w:hAnsi="標楷體" w:hint="eastAsia"/>
              </w:rPr>
              <w:t>在活動執行過程中因學生程度不一，可事先準備多種成品供學生參考，亦或是提供模板供學生修改設計。</w:t>
            </w:r>
          </w:p>
          <w:p w14:paraId="094B69C4" w14:textId="77777777" w:rsidR="00BD6F87" w:rsidRDefault="00D913E7" w:rsidP="00F705E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6D6FF5">
              <w:rPr>
                <w:rFonts w:ascii="標楷體" w:eastAsia="標楷體" w:hAnsi="標楷體" w:hint="eastAsia"/>
              </w:rPr>
              <w:t>實作過程中</w:t>
            </w:r>
            <w:r>
              <w:rPr>
                <w:rFonts w:ascii="標楷體" w:eastAsia="標楷體" w:hAnsi="標楷體" w:hint="eastAsia"/>
              </w:rPr>
              <w:t>須注意學生使用機具之安全，因手動電動工具並用，可</w:t>
            </w:r>
            <w:r>
              <w:rPr>
                <w:rFonts w:ascii="標楷體" w:eastAsia="標楷體" w:hAnsi="標楷體" w:hint="eastAsia"/>
              </w:rPr>
              <w:lastRenderedPageBreak/>
              <w:t>先培養小老師團隊幫忙分擔監看同學是否有正確操作機具工具。</w:t>
            </w:r>
          </w:p>
          <w:p w14:paraId="44DB8B9C" w14:textId="77777777" w:rsidR="00FC265D" w:rsidRDefault="00FC265D" w:rsidP="00FC265D">
            <w:pPr>
              <w:rPr>
                <w:rFonts w:ascii="標楷體" w:eastAsia="標楷體" w:hAnsi="標楷體"/>
              </w:rPr>
            </w:pPr>
          </w:p>
          <w:p w14:paraId="2B6FA1DE" w14:textId="0D13C00C" w:rsidR="00FC265D" w:rsidRPr="00FC265D" w:rsidRDefault="00FC265D" w:rsidP="00FC265D">
            <w:pPr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輔導活動科-黃紹齊老師</w:t>
            </w:r>
          </w:p>
          <w:p w14:paraId="74A195A4" w14:textId="77777777" w:rsidR="00FC265D" w:rsidRPr="00FC265D" w:rsidRDefault="00FC265D" w:rsidP="00FC265D">
            <w:pPr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一、跨領域-跨出自身領域的舒適圈，實際了解生科課的核心價值</w:t>
            </w:r>
          </w:p>
          <w:p w14:paraId="75F6A62B" w14:textId="77777777" w:rsidR="00FC265D" w:rsidRPr="00FC265D" w:rsidRDefault="00FC265D" w:rsidP="00FC265D">
            <w:pPr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本次課程是初次嘗試跨領域，以議題融入的方式進行協同授課，在過程中與本校科技領域林耕民老師雙方對話、討論許多次。嘗試讓輔導活動的東西更貼近學生、也更貼近科技領域的課程目標，讓議題融入更能接近現實生活，能有實踐的空間。</w:t>
            </w:r>
          </w:p>
          <w:p w14:paraId="1251A78D" w14:textId="77777777" w:rsidR="00FC265D" w:rsidRPr="00FC265D" w:rsidRDefault="00FC265D" w:rsidP="00FC265D">
            <w:pPr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二、教學實作-</w:t>
            </w:r>
          </w:p>
          <w:p w14:paraId="67D53842" w14:textId="28C70CC4" w:rsidR="00FC265D" w:rsidRPr="00D913E7" w:rsidRDefault="00FC265D" w:rsidP="00FC265D">
            <w:pPr>
              <w:rPr>
                <w:rFonts w:ascii="標楷體" w:eastAsia="標楷體" w:hAnsi="標楷體"/>
              </w:rPr>
            </w:pPr>
            <w:r w:rsidRPr="00FC265D">
              <w:rPr>
                <w:rFonts w:ascii="標楷體" w:eastAsia="標楷體" w:hAnsi="標楷體" w:hint="eastAsia"/>
              </w:rPr>
              <w:t>國三學生在此階段可以統合自我的各個層面，藉由生活角色的探討，更可以了解學生的生活狀況與日常。</w:t>
            </w:r>
          </w:p>
        </w:tc>
      </w:tr>
      <w:tr w:rsidR="00BD6F87" w:rsidRPr="00BD6F87" w14:paraId="7629B246" w14:textId="7777777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14:paraId="0CE73176" w14:textId="77777777"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lastRenderedPageBreak/>
              <w:t>參考資料</w:t>
            </w:r>
          </w:p>
          <w:p w14:paraId="1C6132F1" w14:textId="77777777" w:rsidR="000C356A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</w:t>
            </w:r>
          </w:p>
          <w:p w14:paraId="57EC0E6F" w14:textId="77777777" w:rsidR="00BD6F87" w:rsidRPr="00BD6F87" w:rsidRDefault="00BD6F87" w:rsidP="00F705E3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14:paraId="365D090D" w14:textId="09508669" w:rsidR="00D913E7" w:rsidRDefault="00D913E7" w:rsidP="00D913E7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</w:rPr>
            </w:pPr>
            <w:r w:rsidRPr="00D913E7">
              <w:rPr>
                <w:rFonts w:ascii="標楷體" w:eastAsia="標楷體" w:hAnsi="標楷體" w:hint="eastAsia"/>
              </w:rPr>
              <w:t>廠商提供之</w:t>
            </w:r>
            <w:r>
              <w:rPr>
                <w:rFonts w:ascii="標楷體" w:eastAsia="標楷體" w:hAnsi="標楷體" w:hint="eastAsia"/>
              </w:rPr>
              <w:t>燈座</w:t>
            </w:r>
            <w:r w:rsidRPr="00D913E7">
              <w:rPr>
                <w:rFonts w:ascii="標楷體" w:eastAsia="標楷體" w:hAnsi="標楷體" w:hint="eastAsia"/>
              </w:rPr>
              <w:t>模板</w:t>
            </w:r>
          </w:p>
          <w:p w14:paraId="360EF069" w14:textId="0C81FC4E" w:rsidR="00BD6F87" w:rsidRPr="00D913E7" w:rsidRDefault="00D913E7" w:rsidP="00D913E7">
            <w:pPr>
              <w:pStyle w:val="a7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自造中心–</w:t>
            </w:r>
            <w:r w:rsidRPr="00D913E7">
              <w:rPr>
                <w:rFonts w:ascii="標楷體" w:eastAsia="標楷體" w:hAnsi="標楷體" w:hint="eastAsia"/>
              </w:rPr>
              <w:t>106年國中組銀牌獎-閃亮亮的USB動物玻璃燈座</w:t>
            </w:r>
          </w:p>
        </w:tc>
      </w:tr>
    </w:tbl>
    <w:p w14:paraId="62FB7410" w14:textId="3F8DB579" w:rsidR="001A1CCA" w:rsidRPr="00457FC5" w:rsidRDefault="001A1CCA" w:rsidP="00457FC5">
      <w:pPr>
        <w:pStyle w:val="Default"/>
        <w:spacing w:line="500" w:lineRule="exact"/>
        <w:rPr>
          <w:rFonts w:hAnsi="標楷體"/>
        </w:rPr>
      </w:pPr>
    </w:p>
    <w:sectPr w:rsidR="001A1CCA" w:rsidRPr="00457FC5" w:rsidSect="0079216A">
      <w:footerReference w:type="default" r:id="rId29"/>
      <w:pgSz w:w="11906" w:h="16838"/>
      <w:pgMar w:top="1440" w:right="1080" w:bottom="1440" w:left="1080" w:header="850" w:footer="850" w:gutter="0"/>
      <w:cols w:space="720"/>
      <w:docGrid w:type="linesAndChar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B6EB5" w14:textId="77777777" w:rsidR="00ED5888" w:rsidRDefault="00ED5888" w:rsidP="00647848">
      <w:r>
        <w:separator/>
      </w:r>
    </w:p>
  </w:endnote>
  <w:endnote w:type="continuationSeparator" w:id="0">
    <w:p w14:paraId="2F0F32FD" w14:textId="77777777" w:rsidR="00ED5888" w:rsidRDefault="00ED5888" w:rsidP="0064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altName w:val="﷽﷽﷽﷽﷽﷽﷽﷽lor Emoj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1443C" w14:textId="77777777" w:rsidR="00647848" w:rsidRDefault="0064784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F102B">
      <w:rPr>
        <w:noProof/>
        <w:lang w:val="zh-TW"/>
      </w:rPr>
      <w:t>1</w:t>
    </w:r>
    <w:r>
      <w:rPr>
        <w:lang w:val="zh-TW"/>
      </w:rPr>
      <w:fldChar w:fldCharType="end"/>
    </w:r>
  </w:p>
  <w:p w14:paraId="2953625A" w14:textId="77777777" w:rsidR="00647848" w:rsidRDefault="006478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04EFF" w14:textId="77777777" w:rsidR="00ED5888" w:rsidRDefault="00ED5888" w:rsidP="00647848">
      <w:r w:rsidRPr="00647848">
        <w:rPr>
          <w:color w:val="000000"/>
        </w:rPr>
        <w:separator/>
      </w:r>
    </w:p>
  </w:footnote>
  <w:footnote w:type="continuationSeparator" w:id="0">
    <w:p w14:paraId="2474E37C" w14:textId="77777777" w:rsidR="00ED5888" w:rsidRDefault="00ED5888" w:rsidP="00647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D09FA"/>
    <w:multiLevelType w:val="multilevel"/>
    <w:tmpl w:val="BCD49EF8"/>
    <w:lvl w:ilvl="0">
      <w:start w:val="1"/>
      <w:numFmt w:val="ideographLegalTraditional"/>
      <w:lvlText w:val="%1、"/>
      <w:lvlJc w:val="left"/>
      <w:pPr>
        <w:ind w:left="6391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6631" w:hanging="480"/>
      </w:pPr>
    </w:lvl>
    <w:lvl w:ilvl="2">
      <w:start w:val="1"/>
      <w:numFmt w:val="lowerRoman"/>
      <w:lvlText w:val="%3."/>
      <w:lvlJc w:val="right"/>
      <w:pPr>
        <w:ind w:left="7111" w:hanging="480"/>
      </w:pPr>
    </w:lvl>
    <w:lvl w:ilvl="3">
      <w:start w:val="1"/>
      <w:numFmt w:val="decimal"/>
      <w:lvlText w:val="%4."/>
      <w:lvlJc w:val="left"/>
      <w:pPr>
        <w:ind w:left="7591" w:hanging="480"/>
      </w:pPr>
    </w:lvl>
    <w:lvl w:ilvl="4">
      <w:start w:val="1"/>
      <w:numFmt w:val="ideographTraditional"/>
      <w:lvlText w:val="%5、"/>
      <w:lvlJc w:val="left"/>
      <w:pPr>
        <w:ind w:left="8071" w:hanging="480"/>
      </w:pPr>
    </w:lvl>
    <w:lvl w:ilvl="5">
      <w:start w:val="1"/>
      <w:numFmt w:val="lowerRoman"/>
      <w:lvlText w:val="%6."/>
      <w:lvlJc w:val="right"/>
      <w:pPr>
        <w:ind w:left="8551" w:hanging="480"/>
      </w:pPr>
    </w:lvl>
    <w:lvl w:ilvl="6">
      <w:start w:val="1"/>
      <w:numFmt w:val="decimal"/>
      <w:lvlText w:val="%7."/>
      <w:lvlJc w:val="left"/>
      <w:pPr>
        <w:ind w:left="9031" w:hanging="480"/>
      </w:pPr>
    </w:lvl>
    <w:lvl w:ilvl="7">
      <w:start w:val="1"/>
      <w:numFmt w:val="ideographTraditional"/>
      <w:lvlText w:val="%8、"/>
      <w:lvlJc w:val="left"/>
      <w:pPr>
        <w:ind w:left="9511" w:hanging="480"/>
      </w:pPr>
    </w:lvl>
    <w:lvl w:ilvl="8">
      <w:start w:val="1"/>
      <w:numFmt w:val="lowerRoman"/>
      <w:lvlText w:val="%9."/>
      <w:lvlJc w:val="right"/>
      <w:pPr>
        <w:ind w:left="9991" w:hanging="480"/>
      </w:pPr>
    </w:lvl>
  </w:abstractNum>
  <w:abstractNum w:abstractNumId="1" w15:restartNumberingAfterBreak="0">
    <w:nsid w:val="17746B5D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804164F"/>
    <w:multiLevelType w:val="hybridMultilevel"/>
    <w:tmpl w:val="9AE49636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A462416"/>
    <w:multiLevelType w:val="hybridMultilevel"/>
    <w:tmpl w:val="36CA40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6D29F7"/>
    <w:multiLevelType w:val="hybridMultilevel"/>
    <w:tmpl w:val="A0623B66"/>
    <w:lvl w:ilvl="0" w:tplc="829048E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E44D90"/>
    <w:multiLevelType w:val="hybridMultilevel"/>
    <w:tmpl w:val="C5165E1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 w15:restartNumberingAfterBreak="0">
    <w:nsid w:val="22042C3C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9B50DF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8" w15:restartNumberingAfterBreak="0">
    <w:nsid w:val="24DF40D8"/>
    <w:multiLevelType w:val="hybridMultilevel"/>
    <w:tmpl w:val="BB58C4AA"/>
    <w:lvl w:ilvl="0" w:tplc="61383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B63332"/>
    <w:multiLevelType w:val="hybridMultilevel"/>
    <w:tmpl w:val="7A7A15E0"/>
    <w:lvl w:ilvl="0" w:tplc="B9FA3C86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570307"/>
    <w:multiLevelType w:val="hybridMultilevel"/>
    <w:tmpl w:val="BDD633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81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2" w15:restartNumberingAfterBreak="0">
    <w:nsid w:val="33A503BE"/>
    <w:multiLevelType w:val="hybridMultilevel"/>
    <w:tmpl w:val="824E5B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4A15C9"/>
    <w:multiLevelType w:val="hybridMultilevel"/>
    <w:tmpl w:val="DCAC68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5" w15:restartNumberingAfterBreak="0">
    <w:nsid w:val="36575AE3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FB54DC"/>
    <w:multiLevelType w:val="hybridMultilevel"/>
    <w:tmpl w:val="76BC7ED6"/>
    <w:lvl w:ilvl="0" w:tplc="23C45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9D4B5D"/>
    <w:multiLevelType w:val="hybridMultilevel"/>
    <w:tmpl w:val="030664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3453FB"/>
    <w:multiLevelType w:val="hybridMultilevel"/>
    <w:tmpl w:val="205E3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B9303D3"/>
    <w:multiLevelType w:val="hybridMultilevel"/>
    <w:tmpl w:val="BABC41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C3A1C78"/>
    <w:multiLevelType w:val="hybridMultilevel"/>
    <w:tmpl w:val="1C7409F0"/>
    <w:lvl w:ilvl="0" w:tplc="829048E2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1" w15:restartNumberingAfterBreak="0">
    <w:nsid w:val="519634AD"/>
    <w:multiLevelType w:val="hybridMultilevel"/>
    <w:tmpl w:val="D45EA752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8492A98"/>
    <w:multiLevelType w:val="hybridMultilevel"/>
    <w:tmpl w:val="4C1E995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91D6C42"/>
    <w:multiLevelType w:val="hybridMultilevel"/>
    <w:tmpl w:val="BF048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5B46C0E"/>
    <w:multiLevelType w:val="hybridMultilevel"/>
    <w:tmpl w:val="5F00D992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6FBC495E"/>
    <w:multiLevelType w:val="hybridMultilevel"/>
    <w:tmpl w:val="5DF85F32"/>
    <w:lvl w:ilvl="0" w:tplc="55CE1A16">
      <w:start w:val="1"/>
      <w:numFmt w:val="taiwaneseCountingThousand"/>
      <w:lvlText w:val="%1、"/>
      <w:lvlJc w:val="left"/>
      <w:pPr>
        <w:ind w:left="144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2492CA3"/>
    <w:multiLevelType w:val="hybridMultilevel"/>
    <w:tmpl w:val="08F86236"/>
    <w:lvl w:ilvl="0" w:tplc="D6840A2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4"/>
  </w:num>
  <w:num w:numId="5">
    <w:abstractNumId w:val="26"/>
  </w:num>
  <w:num w:numId="6">
    <w:abstractNumId w:val="23"/>
  </w:num>
  <w:num w:numId="7">
    <w:abstractNumId w:val="16"/>
  </w:num>
  <w:num w:numId="8">
    <w:abstractNumId w:val="2"/>
  </w:num>
  <w:num w:numId="9">
    <w:abstractNumId w:val="11"/>
  </w:num>
  <w:num w:numId="10">
    <w:abstractNumId w:val="21"/>
  </w:num>
  <w:num w:numId="11">
    <w:abstractNumId w:val="14"/>
  </w:num>
  <w:num w:numId="12">
    <w:abstractNumId w:val="5"/>
  </w:num>
  <w:num w:numId="13">
    <w:abstractNumId w:val="25"/>
  </w:num>
  <w:num w:numId="14">
    <w:abstractNumId w:val="1"/>
  </w:num>
  <w:num w:numId="15">
    <w:abstractNumId w:val="7"/>
  </w:num>
  <w:num w:numId="16">
    <w:abstractNumId w:val="8"/>
  </w:num>
  <w:num w:numId="17">
    <w:abstractNumId w:val="15"/>
  </w:num>
  <w:num w:numId="18">
    <w:abstractNumId w:val="6"/>
  </w:num>
  <w:num w:numId="19">
    <w:abstractNumId w:val="19"/>
  </w:num>
  <w:num w:numId="20">
    <w:abstractNumId w:val="3"/>
  </w:num>
  <w:num w:numId="21">
    <w:abstractNumId w:val="18"/>
  </w:num>
  <w:num w:numId="22">
    <w:abstractNumId w:val="13"/>
  </w:num>
  <w:num w:numId="23">
    <w:abstractNumId w:val="10"/>
  </w:num>
  <w:num w:numId="24">
    <w:abstractNumId w:val="22"/>
  </w:num>
  <w:num w:numId="25">
    <w:abstractNumId w:val="24"/>
  </w:num>
  <w:num w:numId="26">
    <w:abstractNumId w:val="1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4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848"/>
    <w:rsid w:val="00014899"/>
    <w:rsid w:val="00055D84"/>
    <w:rsid w:val="00075CDA"/>
    <w:rsid w:val="000902C7"/>
    <w:rsid w:val="00090BE8"/>
    <w:rsid w:val="000A2B6D"/>
    <w:rsid w:val="000B1695"/>
    <w:rsid w:val="000C356A"/>
    <w:rsid w:val="000D7B8B"/>
    <w:rsid w:val="000F44BD"/>
    <w:rsid w:val="001059EC"/>
    <w:rsid w:val="001339C0"/>
    <w:rsid w:val="001468D5"/>
    <w:rsid w:val="0016215C"/>
    <w:rsid w:val="001637C7"/>
    <w:rsid w:val="00165B89"/>
    <w:rsid w:val="00167B94"/>
    <w:rsid w:val="001710C9"/>
    <w:rsid w:val="00172B57"/>
    <w:rsid w:val="00192B87"/>
    <w:rsid w:val="00193829"/>
    <w:rsid w:val="001A0411"/>
    <w:rsid w:val="001A1CCA"/>
    <w:rsid w:val="001C609E"/>
    <w:rsid w:val="00244A3D"/>
    <w:rsid w:val="0026645A"/>
    <w:rsid w:val="002678A4"/>
    <w:rsid w:val="002864F6"/>
    <w:rsid w:val="002A0639"/>
    <w:rsid w:val="002B0BFA"/>
    <w:rsid w:val="002C70AF"/>
    <w:rsid w:val="002D3BB8"/>
    <w:rsid w:val="002F29C4"/>
    <w:rsid w:val="002F6F27"/>
    <w:rsid w:val="00303FF6"/>
    <w:rsid w:val="00317319"/>
    <w:rsid w:val="00333D70"/>
    <w:rsid w:val="003437A5"/>
    <w:rsid w:val="003515C6"/>
    <w:rsid w:val="00357A1A"/>
    <w:rsid w:val="00365052"/>
    <w:rsid w:val="003746D9"/>
    <w:rsid w:val="003760AF"/>
    <w:rsid w:val="003817A9"/>
    <w:rsid w:val="00382E78"/>
    <w:rsid w:val="00385B0A"/>
    <w:rsid w:val="003A1410"/>
    <w:rsid w:val="003A65AC"/>
    <w:rsid w:val="003C10A4"/>
    <w:rsid w:val="003C5986"/>
    <w:rsid w:val="003C64D6"/>
    <w:rsid w:val="003E033A"/>
    <w:rsid w:val="003F37E8"/>
    <w:rsid w:val="00433474"/>
    <w:rsid w:val="00435176"/>
    <w:rsid w:val="00437C2C"/>
    <w:rsid w:val="00442E8F"/>
    <w:rsid w:val="00446157"/>
    <w:rsid w:val="00457FC5"/>
    <w:rsid w:val="00467E14"/>
    <w:rsid w:val="004B24A9"/>
    <w:rsid w:val="004D0E3F"/>
    <w:rsid w:val="004D2A84"/>
    <w:rsid w:val="004D3BFC"/>
    <w:rsid w:val="004F4B4A"/>
    <w:rsid w:val="00520769"/>
    <w:rsid w:val="00521A10"/>
    <w:rsid w:val="005364C9"/>
    <w:rsid w:val="005540B4"/>
    <w:rsid w:val="00554FB2"/>
    <w:rsid w:val="005766F6"/>
    <w:rsid w:val="00577C80"/>
    <w:rsid w:val="00593D9E"/>
    <w:rsid w:val="005C0707"/>
    <w:rsid w:val="005E2A75"/>
    <w:rsid w:val="005F5C23"/>
    <w:rsid w:val="00604E26"/>
    <w:rsid w:val="00612EE8"/>
    <w:rsid w:val="00622416"/>
    <w:rsid w:val="00624DD2"/>
    <w:rsid w:val="006252C5"/>
    <w:rsid w:val="00647848"/>
    <w:rsid w:val="006527C3"/>
    <w:rsid w:val="00673046"/>
    <w:rsid w:val="006744B8"/>
    <w:rsid w:val="00683E21"/>
    <w:rsid w:val="006A3406"/>
    <w:rsid w:val="006A6DCC"/>
    <w:rsid w:val="006B11E4"/>
    <w:rsid w:val="006B7550"/>
    <w:rsid w:val="006D6FF5"/>
    <w:rsid w:val="006E0374"/>
    <w:rsid w:val="006E3677"/>
    <w:rsid w:val="006E7D6E"/>
    <w:rsid w:val="006F0EE7"/>
    <w:rsid w:val="0070155D"/>
    <w:rsid w:val="00722B13"/>
    <w:rsid w:val="007246F9"/>
    <w:rsid w:val="00737AD1"/>
    <w:rsid w:val="00747608"/>
    <w:rsid w:val="00770426"/>
    <w:rsid w:val="00771AFA"/>
    <w:rsid w:val="00772B65"/>
    <w:rsid w:val="00776BB7"/>
    <w:rsid w:val="0078095D"/>
    <w:rsid w:val="00786D7C"/>
    <w:rsid w:val="0079216A"/>
    <w:rsid w:val="007A519A"/>
    <w:rsid w:val="007B4AC1"/>
    <w:rsid w:val="007E5F75"/>
    <w:rsid w:val="008013EA"/>
    <w:rsid w:val="008056B1"/>
    <w:rsid w:val="00811A39"/>
    <w:rsid w:val="00811B28"/>
    <w:rsid w:val="00813057"/>
    <w:rsid w:val="00820F32"/>
    <w:rsid w:val="00821432"/>
    <w:rsid w:val="0082255C"/>
    <w:rsid w:val="00823373"/>
    <w:rsid w:val="00841491"/>
    <w:rsid w:val="00852241"/>
    <w:rsid w:val="00856DE9"/>
    <w:rsid w:val="00860DF4"/>
    <w:rsid w:val="008752E7"/>
    <w:rsid w:val="008B5074"/>
    <w:rsid w:val="008B75F5"/>
    <w:rsid w:val="008C1A8E"/>
    <w:rsid w:val="008C5DDB"/>
    <w:rsid w:val="008D045C"/>
    <w:rsid w:val="008D6BC7"/>
    <w:rsid w:val="008E5421"/>
    <w:rsid w:val="0090217D"/>
    <w:rsid w:val="00903E3B"/>
    <w:rsid w:val="00922EB7"/>
    <w:rsid w:val="00935304"/>
    <w:rsid w:val="009477F8"/>
    <w:rsid w:val="00975AEC"/>
    <w:rsid w:val="00977174"/>
    <w:rsid w:val="00982352"/>
    <w:rsid w:val="009B056D"/>
    <w:rsid w:val="009B4A37"/>
    <w:rsid w:val="009C33FE"/>
    <w:rsid w:val="009C722A"/>
    <w:rsid w:val="009E1CD3"/>
    <w:rsid w:val="009F1124"/>
    <w:rsid w:val="00A02E49"/>
    <w:rsid w:val="00A03A62"/>
    <w:rsid w:val="00A30CD7"/>
    <w:rsid w:val="00A453B5"/>
    <w:rsid w:val="00A53853"/>
    <w:rsid w:val="00A553B6"/>
    <w:rsid w:val="00A574A9"/>
    <w:rsid w:val="00A8272A"/>
    <w:rsid w:val="00B037E3"/>
    <w:rsid w:val="00B209BD"/>
    <w:rsid w:val="00B571F5"/>
    <w:rsid w:val="00B84DB5"/>
    <w:rsid w:val="00B96297"/>
    <w:rsid w:val="00BA6072"/>
    <w:rsid w:val="00BA7541"/>
    <w:rsid w:val="00BB40BC"/>
    <w:rsid w:val="00BB61AE"/>
    <w:rsid w:val="00BC2F34"/>
    <w:rsid w:val="00BD1E0F"/>
    <w:rsid w:val="00BD40A8"/>
    <w:rsid w:val="00BD6F87"/>
    <w:rsid w:val="00BE3560"/>
    <w:rsid w:val="00C0713B"/>
    <w:rsid w:val="00C1410B"/>
    <w:rsid w:val="00C23D35"/>
    <w:rsid w:val="00C25D2D"/>
    <w:rsid w:val="00C2686E"/>
    <w:rsid w:val="00C41825"/>
    <w:rsid w:val="00C50766"/>
    <w:rsid w:val="00C65CC7"/>
    <w:rsid w:val="00C76F29"/>
    <w:rsid w:val="00C94FC6"/>
    <w:rsid w:val="00C961E7"/>
    <w:rsid w:val="00CA2B82"/>
    <w:rsid w:val="00CA4EB4"/>
    <w:rsid w:val="00CB095D"/>
    <w:rsid w:val="00CB18B9"/>
    <w:rsid w:val="00CB5E14"/>
    <w:rsid w:val="00CB73B6"/>
    <w:rsid w:val="00CC5235"/>
    <w:rsid w:val="00CC666E"/>
    <w:rsid w:val="00CD03AA"/>
    <w:rsid w:val="00CE7BF5"/>
    <w:rsid w:val="00CF102B"/>
    <w:rsid w:val="00CF4167"/>
    <w:rsid w:val="00D131BE"/>
    <w:rsid w:val="00D15A73"/>
    <w:rsid w:val="00D20DB0"/>
    <w:rsid w:val="00D304C5"/>
    <w:rsid w:val="00D35267"/>
    <w:rsid w:val="00D40B8C"/>
    <w:rsid w:val="00D41472"/>
    <w:rsid w:val="00D41EB9"/>
    <w:rsid w:val="00D71755"/>
    <w:rsid w:val="00D80EF8"/>
    <w:rsid w:val="00D82462"/>
    <w:rsid w:val="00D913E7"/>
    <w:rsid w:val="00DA0D83"/>
    <w:rsid w:val="00DC02E5"/>
    <w:rsid w:val="00DC3A95"/>
    <w:rsid w:val="00DD58DD"/>
    <w:rsid w:val="00DE505E"/>
    <w:rsid w:val="00E00FFB"/>
    <w:rsid w:val="00E103D1"/>
    <w:rsid w:val="00E176FE"/>
    <w:rsid w:val="00E2081A"/>
    <w:rsid w:val="00E22C9A"/>
    <w:rsid w:val="00E312DD"/>
    <w:rsid w:val="00E5013C"/>
    <w:rsid w:val="00E72710"/>
    <w:rsid w:val="00E755E3"/>
    <w:rsid w:val="00E85C7F"/>
    <w:rsid w:val="00E93C08"/>
    <w:rsid w:val="00EA4B44"/>
    <w:rsid w:val="00EA595D"/>
    <w:rsid w:val="00EB4E75"/>
    <w:rsid w:val="00EC669F"/>
    <w:rsid w:val="00ED5888"/>
    <w:rsid w:val="00EE3F84"/>
    <w:rsid w:val="00EE4BD5"/>
    <w:rsid w:val="00F12D8F"/>
    <w:rsid w:val="00F30866"/>
    <w:rsid w:val="00F43249"/>
    <w:rsid w:val="00F44468"/>
    <w:rsid w:val="00F51EA3"/>
    <w:rsid w:val="00F528FD"/>
    <w:rsid w:val="00F705E3"/>
    <w:rsid w:val="00F70AE3"/>
    <w:rsid w:val="00F7119C"/>
    <w:rsid w:val="00F7428C"/>
    <w:rsid w:val="00F85733"/>
    <w:rsid w:val="00F942C9"/>
    <w:rsid w:val="00FA308C"/>
    <w:rsid w:val="00FC265D"/>
    <w:rsid w:val="00FD2FD4"/>
    <w:rsid w:val="00FD3D07"/>
    <w:rsid w:val="00FE4CEA"/>
    <w:rsid w:val="00FE74FE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E1746"/>
  <w15:docId w15:val="{20E14F6E-4BFD-4E38-9D2A-96261563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24DD2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/>
    <w:rsid w:val="00982352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Default">
    <w:name w:val="Default"/>
    <w:rsid w:val="002B0B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246F9"/>
    <w:rPr>
      <w:lang w:val="x-none" w:eastAsia="x-none"/>
    </w:rPr>
  </w:style>
  <w:style w:type="character" w:customStyle="1" w:styleId="ab">
    <w:name w:val="註解文字 字元"/>
    <w:link w:val="aa"/>
    <w:uiPriority w:val="99"/>
    <w:semiHidden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46F9"/>
    <w:rPr>
      <w:b/>
      <w:bCs/>
    </w:rPr>
  </w:style>
  <w:style w:type="character" w:customStyle="1" w:styleId="ad">
    <w:name w:val="註解主旨 字元"/>
    <w:link w:val="ac"/>
    <w:uiPriority w:val="99"/>
    <w:semiHidden/>
    <w:rsid w:val="007246F9"/>
    <w:rPr>
      <w:rFonts w:ascii="Times New Roman" w:hAnsi="Times New Roman"/>
      <w:b/>
      <w:bCs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246F9"/>
    <w:rPr>
      <w:rFonts w:ascii="Calibri Light" w:hAnsi="Calibri Light"/>
      <w:sz w:val="18"/>
      <w:szCs w:val="18"/>
      <w:lang w:val="x-none" w:eastAsia="x-none"/>
    </w:rPr>
  </w:style>
  <w:style w:type="character" w:customStyle="1" w:styleId="af">
    <w:name w:val="註解方塊文字 字元"/>
    <w:link w:val="ae"/>
    <w:uiPriority w:val="99"/>
    <w:semiHidden/>
    <w:rsid w:val="007246F9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13057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13057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image" Target="media/image6.emf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emf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7A8EA3-94A4-4481-8145-A7E0E22F9F10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zh-TW" altLang="en-US"/>
        </a:p>
      </dgm:t>
    </dgm:pt>
    <dgm:pt modelId="{ACD80CA1-2537-4EE0-8530-FE93BC0462E9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玩轉造型燈</a:t>
          </a:r>
        </a:p>
      </dgm:t>
    </dgm:pt>
    <dgm:pt modelId="{24A044A4-C0F8-473D-8721-4AEEF4E261E8}" type="parTrans" cxnId="{A9CB0187-EBD3-4E64-83A1-320EF82ED198}">
      <dgm:prSet/>
      <dgm:spPr/>
      <dgm:t>
        <a:bodyPr/>
        <a:lstStyle/>
        <a:p>
          <a:endParaRPr lang="zh-TW" altLang="en-US"/>
        </a:p>
      </dgm:t>
    </dgm:pt>
    <dgm:pt modelId="{A7782A39-C16F-4380-9B48-6E61090B86BB}" type="sibTrans" cxnId="{A9CB0187-EBD3-4E64-83A1-320EF82ED198}">
      <dgm:prSet/>
      <dgm:spPr/>
      <dgm:t>
        <a:bodyPr/>
        <a:lstStyle/>
        <a:p>
          <a:endParaRPr lang="zh-TW" altLang="en-US"/>
        </a:p>
      </dgm:t>
    </dgm:pt>
    <dgm:pt modelId="{D9A82BF8-7BB4-4422-90BC-9B9B75B85E7B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活動目標</a:t>
          </a:r>
        </a:p>
      </dgm:t>
    </dgm:pt>
    <dgm:pt modelId="{E0A656C9-A7BE-4143-8EA8-B6C835C78C28}" type="parTrans" cxnId="{77C28720-D578-4C67-92B5-4AC6DC541213}">
      <dgm:prSet/>
      <dgm:spPr/>
      <dgm:t>
        <a:bodyPr/>
        <a:lstStyle/>
        <a:p>
          <a:endParaRPr lang="zh-TW" altLang="en-US"/>
        </a:p>
      </dgm:t>
    </dgm:pt>
    <dgm:pt modelId="{6FE0EB31-7469-4087-89D3-E6D1C4E067B5}" type="sibTrans" cxnId="{77C28720-D578-4C67-92B5-4AC6DC541213}">
      <dgm:prSet/>
      <dgm:spPr/>
      <dgm:t>
        <a:bodyPr/>
        <a:lstStyle/>
        <a:p>
          <a:endParaRPr lang="zh-TW" altLang="en-US"/>
        </a:p>
      </dgm:t>
    </dgm:pt>
    <dgm:pt modelId="{5C7D40AF-9433-4070-9218-75F18BB5F845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輔導課程</a:t>
          </a:r>
        </a:p>
      </dgm:t>
    </dgm:pt>
    <dgm:pt modelId="{51E7C5CE-77B3-40C1-A961-E6BDBFFFCA73}" type="parTrans" cxnId="{7368FC82-BF1A-4B5E-95E5-C4EA0B12E339}">
      <dgm:prSet/>
      <dgm:spPr/>
      <dgm:t>
        <a:bodyPr/>
        <a:lstStyle/>
        <a:p>
          <a:endParaRPr lang="zh-TW" altLang="en-US"/>
        </a:p>
      </dgm:t>
    </dgm:pt>
    <dgm:pt modelId="{1A8DDD37-5FD8-45A3-A3A9-442D6560AC3F}" type="sibTrans" cxnId="{7368FC82-BF1A-4B5E-95E5-C4EA0B12E339}">
      <dgm:prSet/>
      <dgm:spPr/>
      <dgm:t>
        <a:bodyPr/>
        <a:lstStyle/>
        <a:p>
          <a:endParaRPr lang="zh-TW" altLang="en-US"/>
        </a:p>
      </dgm:t>
    </dgm:pt>
    <dgm:pt modelId="{B78F5A9E-66E2-4B01-8577-5DE99450E29A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燈座設計及電路</a:t>
          </a:r>
        </a:p>
      </dgm:t>
    </dgm:pt>
    <dgm:pt modelId="{492FCC1B-8411-463E-B255-D2F2398777D4}" type="parTrans" cxnId="{AC4A7C1C-0AC6-405C-B089-356243844C33}">
      <dgm:prSet/>
      <dgm:spPr/>
      <dgm:t>
        <a:bodyPr/>
        <a:lstStyle/>
        <a:p>
          <a:endParaRPr lang="zh-TW" altLang="en-US"/>
        </a:p>
      </dgm:t>
    </dgm:pt>
    <dgm:pt modelId="{3A4F1C6E-3FD3-49A2-81C1-FFDB0F19E4CD}" type="sibTrans" cxnId="{AC4A7C1C-0AC6-405C-B089-356243844C33}">
      <dgm:prSet/>
      <dgm:spPr/>
      <dgm:t>
        <a:bodyPr/>
        <a:lstStyle/>
        <a:p>
          <a:endParaRPr lang="zh-TW" altLang="en-US"/>
        </a:p>
      </dgm:t>
    </dgm:pt>
    <dgm:pt modelId="{58DF969B-CC1D-426E-9E5F-D7EB95F64EFB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作品實作</a:t>
          </a:r>
        </a:p>
      </dgm:t>
    </dgm:pt>
    <dgm:pt modelId="{3368C1DD-EBE0-43E6-9219-4AA97580CB56}" type="parTrans" cxnId="{679C5347-28CF-4C68-87F4-F389C0C162DC}">
      <dgm:prSet/>
      <dgm:spPr/>
      <dgm:t>
        <a:bodyPr/>
        <a:lstStyle/>
        <a:p>
          <a:endParaRPr lang="zh-TW" altLang="en-US"/>
        </a:p>
      </dgm:t>
    </dgm:pt>
    <dgm:pt modelId="{1F66E0CE-8638-4400-BDAD-C4570726A65B}" type="sibTrans" cxnId="{679C5347-28CF-4C68-87F4-F389C0C162DC}">
      <dgm:prSet/>
      <dgm:spPr/>
      <dgm:t>
        <a:bodyPr/>
        <a:lstStyle/>
        <a:p>
          <a:endParaRPr lang="zh-TW" altLang="en-US"/>
        </a:p>
      </dgm:t>
    </dgm:pt>
    <dgm:pt modelId="{988E90FC-E271-4EE6-ACE8-6F53771654BD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成果發表</a:t>
          </a:r>
        </a:p>
      </dgm:t>
    </dgm:pt>
    <dgm:pt modelId="{EA6B3220-9DB2-4554-941A-60E8BF509709}" type="parTrans" cxnId="{E5D91B6F-DF89-49DA-A8E4-1DAA6D38BEDC}">
      <dgm:prSet/>
      <dgm:spPr/>
      <dgm:t>
        <a:bodyPr/>
        <a:lstStyle/>
        <a:p>
          <a:endParaRPr lang="zh-TW" altLang="en-US"/>
        </a:p>
      </dgm:t>
    </dgm:pt>
    <dgm:pt modelId="{61AD370E-9465-4F6B-A871-AE42D32577C9}" type="sibTrans" cxnId="{E5D91B6F-DF89-49DA-A8E4-1DAA6D38BEDC}">
      <dgm:prSet/>
      <dgm:spPr/>
      <dgm:t>
        <a:bodyPr/>
        <a:lstStyle/>
        <a:p>
          <a:endParaRPr lang="zh-TW" altLang="en-US"/>
        </a:p>
      </dgm:t>
    </dgm:pt>
    <dgm:pt modelId="{6EC5FFC7-63CF-4529-B6D4-B28BEE51FBB9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說明本課程及用意</a:t>
          </a:r>
        </a:p>
      </dgm:t>
    </dgm:pt>
    <dgm:pt modelId="{1CA6B0F8-F199-4F8D-94F1-282DB69A44EF}" type="parTrans" cxnId="{BD1EB8AB-B260-4F92-981B-A966CD1BC98E}">
      <dgm:prSet/>
      <dgm:spPr/>
      <dgm:t>
        <a:bodyPr/>
        <a:lstStyle/>
        <a:p>
          <a:endParaRPr lang="zh-TW" altLang="en-US"/>
        </a:p>
      </dgm:t>
    </dgm:pt>
    <dgm:pt modelId="{987A974B-4254-43F3-8BC6-DA23D7DC9581}" type="sibTrans" cxnId="{BD1EB8AB-B260-4F92-981B-A966CD1BC98E}">
      <dgm:prSet/>
      <dgm:spPr/>
      <dgm:t>
        <a:bodyPr/>
        <a:lstStyle/>
        <a:p>
          <a:endParaRPr lang="zh-TW" altLang="en-US"/>
        </a:p>
      </dgm:t>
    </dgm:pt>
    <dgm:pt modelId="{13948044-248D-49A7-B32C-3BE89B2021C5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找出自己的特質</a:t>
          </a:r>
        </a:p>
      </dgm:t>
    </dgm:pt>
    <dgm:pt modelId="{9CCAFD6E-E6A7-49C0-8E87-01A3AFE55320}" type="parTrans" cxnId="{5B45A057-DA24-4881-B9E6-7549C8A646D2}">
      <dgm:prSet/>
      <dgm:spPr/>
      <dgm:t>
        <a:bodyPr/>
        <a:lstStyle/>
        <a:p>
          <a:endParaRPr lang="zh-TW" altLang="en-US"/>
        </a:p>
      </dgm:t>
    </dgm:pt>
    <dgm:pt modelId="{A84D8946-D3BC-445B-83C7-715D0F1A40E3}" type="sibTrans" cxnId="{5B45A057-DA24-4881-B9E6-7549C8A646D2}">
      <dgm:prSet/>
      <dgm:spPr/>
      <dgm:t>
        <a:bodyPr/>
        <a:lstStyle/>
        <a:p>
          <a:endParaRPr lang="zh-TW" altLang="en-US"/>
        </a:p>
      </dgm:t>
    </dgm:pt>
    <dgm:pt modelId="{DC3C94D7-387C-4E1A-8A49-DD705C2BE710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參考資料並設計燈座草圖</a:t>
          </a:r>
        </a:p>
      </dgm:t>
    </dgm:pt>
    <dgm:pt modelId="{44DEDC96-6EBD-4959-8A90-DFBECC721F0E}" type="parTrans" cxnId="{BEE15026-55CD-4B0F-AA5C-5229F055C777}">
      <dgm:prSet/>
      <dgm:spPr/>
      <dgm:t>
        <a:bodyPr/>
        <a:lstStyle/>
        <a:p>
          <a:endParaRPr lang="zh-TW" altLang="en-US"/>
        </a:p>
      </dgm:t>
    </dgm:pt>
    <dgm:pt modelId="{2CD0AA49-8B22-433D-9CAD-CEF401A9975A}" type="sibTrans" cxnId="{BEE15026-55CD-4B0F-AA5C-5229F055C777}">
      <dgm:prSet/>
      <dgm:spPr/>
      <dgm:t>
        <a:bodyPr/>
        <a:lstStyle/>
        <a:p>
          <a:endParaRPr lang="zh-TW" altLang="en-US"/>
        </a:p>
      </dgm:t>
    </dgm:pt>
    <dgm:pt modelId="{8B72D6B2-FBBE-4058-AD69-1965E7F761D0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使用相關工具與機具製作</a:t>
          </a:r>
        </a:p>
      </dgm:t>
    </dgm:pt>
    <dgm:pt modelId="{871BE83A-9218-4044-83EA-3096ACCEA334}" type="parTrans" cxnId="{FD3E2C01-4D58-42E2-A6E8-ADE709102C46}">
      <dgm:prSet/>
      <dgm:spPr/>
      <dgm:t>
        <a:bodyPr/>
        <a:lstStyle/>
        <a:p>
          <a:endParaRPr lang="zh-TW" altLang="en-US"/>
        </a:p>
      </dgm:t>
    </dgm:pt>
    <dgm:pt modelId="{5B535DE1-8203-4684-A39A-579FCF3C04E5}" type="sibTrans" cxnId="{FD3E2C01-4D58-42E2-A6E8-ADE709102C46}">
      <dgm:prSet/>
      <dgm:spPr/>
      <dgm:t>
        <a:bodyPr/>
        <a:lstStyle/>
        <a:p>
          <a:endParaRPr lang="zh-TW" altLang="en-US"/>
        </a:p>
      </dgm:t>
    </dgm:pt>
    <dgm:pt modelId="{AE75C5C7-0909-4711-AC5D-D33EE2899F00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靜態展示及拍照</a:t>
          </a:r>
        </a:p>
      </dgm:t>
    </dgm:pt>
    <dgm:pt modelId="{A7E452D9-E411-403A-B0FE-A97091538222}" type="parTrans" cxnId="{C718B7AA-9059-411A-B210-9A7188A7EBE8}">
      <dgm:prSet/>
      <dgm:spPr/>
      <dgm:t>
        <a:bodyPr/>
        <a:lstStyle/>
        <a:p>
          <a:endParaRPr lang="zh-TW" altLang="en-US"/>
        </a:p>
      </dgm:t>
    </dgm:pt>
    <dgm:pt modelId="{7F4611BE-8DC6-4204-9783-17563C9ED2AE}" type="sibTrans" cxnId="{C718B7AA-9059-411A-B210-9A7188A7EBE8}">
      <dgm:prSet/>
      <dgm:spPr/>
      <dgm:t>
        <a:bodyPr/>
        <a:lstStyle/>
        <a:p>
          <a:endParaRPr lang="zh-TW" altLang="en-US"/>
        </a:p>
      </dgm:t>
    </dgm:pt>
    <dgm:pt modelId="{392BAFAC-6709-42F7-A16D-225E5A50F86C}" type="pres">
      <dgm:prSet presAssocID="{8A7A8EA3-94A4-4481-8145-A7E0E22F9F10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1C1A1C03-3AE3-4FCC-AC56-43171C754FF8}" type="pres">
      <dgm:prSet presAssocID="{ACD80CA1-2537-4EE0-8530-FE93BC0462E9}" presName="root1" presStyleCnt="0"/>
      <dgm:spPr/>
    </dgm:pt>
    <dgm:pt modelId="{5DE2F568-EFFA-4605-A693-30189E91C058}" type="pres">
      <dgm:prSet presAssocID="{ACD80CA1-2537-4EE0-8530-FE93BC0462E9}" presName="LevelOneTextNode" presStyleLbl="node0" presStyleIdx="0" presStyleCnt="1" custAng="5400000" custScaleX="48902" custScaleY="18989">
        <dgm:presLayoutVars>
          <dgm:chPref val="3"/>
        </dgm:presLayoutVars>
      </dgm:prSet>
      <dgm:spPr/>
    </dgm:pt>
    <dgm:pt modelId="{16ED29B2-386F-4E31-A997-008410DE79C3}" type="pres">
      <dgm:prSet presAssocID="{ACD80CA1-2537-4EE0-8530-FE93BC0462E9}" presName="level2hierChild" presStyleCnt="0"/>
      <dgm:spPr/>
    </dgm:pt>
    <dgm:pt modelId="{B0DCEEFB-AAAA-49FD-9C2A-42FE3F3E9C6F}" type="pres">
      <dgm:prSet presAssocID="{E0A656C9-A7BE-4143-8EA8-B6C835C78C28}" presName="conn2-1" presStyleLbl="parChTrans1D2" presStyleIdx="0" presStyleCnt="5"/>
      <dgm:spPr/>
    </dgm:pt>
    <dgm:pt modelId="{97726974-F6E7-4FF0-A3AC-4A71CDC270A1}" type="pres">
      <dgm:prSet presAssocID="{E0A656C9-A7BE-4143-8EA8-B6C835C78C28}" presName="connTx" presStyleLbl="parChTrans1D2" presStyleIdx="0" presStyleCnt="5"/>
      <dgm:spPr/>
    </dgm:pt>
    <dgm:pt modelId="{5AFF3F5C-0BC4-43D0-A97D-2B406AB47321}" type="pres">
      <dgm:prSet presAssocID="{D9A82BF8-7BB4-4422-90BC-9B9B75B85E7B}" presName="root2" presStyleCnt="0"/>
      <dgm:spPr/>
    </dgm:pt>
    <dgm:pt modelId="{CF8DE874-8915-4AB7-871B-28727F70C3C6}" type="pres">
      <dgm:prSet presAssocID="{D9A82BF8-7BB4-4422-90BC-9B9B75B85E7B}" presName="LevelTwoTextNode" presStyleLbl="node2" presStyleIdx="0" presStyleCnt="5" custScaleX="41784" custScaleY="54821">
        <dgm:presLayoutVars>
          <dgm:chPref val="3"/>
        </dgm:presLayoutVars>
      </dgm:prSet>
      <dgm:spPr/>
    </dgm:pt>
    <dgm:pt modelId="{F14A7955-4839-43A0-8B7D-4952DAD0867B}" type="pres">
      <dgm:prSet presAssocID="{D9A82BF8-7BB4-4422-90BC-9B9B75B85E7B}" presName="level3hierChild" presStyleCnt="0"/>
      <dgm:spPr/>
    </dgm:pt>
    <dgm:pt modelId="{718B6AC4-348C-404D-A518-48582A54CD37}" type="pres">
      <dgm:prSet presAssocID="{1CA6B0F8-F199-4F8D-94F1-282DB69A44EF}" presName="conn2-1" presStyleLbl="parChTrans1D3" presStyleIdx="0" presStyleCnt="5"/>
      <dgm:spPr/>
    </dgm:pt>
    <dgm:pt modelId="{E9D17362-2535-48D1-9780-599F6CF03FC7}" type="pres">
      <dgm:prSet presAssocID="{1CA6B0F8-F199-4F8D-94F1-282DB69A44EF}" presName="connTx" presStyleLbl="parChTrans1D3" presStyleIdx="0" presStyleCnt="5"/>
      <dgm:spPr/>
    </dgm:pt>
    <dgm:pt modelId="{1E4A9103-00E9-4D0B-8434-A336BAB5FBAF}" type="pres">
      <dgm:prSet presAssocID="{6EC5FFC7-63CF-4529-B6D4-B28BEE51FBB9}" presName="root2" presStyleCnt="0"/>
      <dgm:spPr/>
    </dgm:pt>
    <dgm:pt modelId="{2B343783-7B34-4F57-A120-7F21C2568C10}" type="pres">
      <dgm:prSet presAssocID="{6EC5FFC7-63CF-4529-B6D4-B28BEE51FBB9}" presName="LevelTwoTextNode" presStyleLbl="node3" presStyleIdx="0" presStyleCnt="5" custScaleX="66152" custScaleY="52075">
        <dgm:presLayoutVars>
          <dgm:chPref val="3"/>
        </dgm:presLayoutVars>
      </dgm:prSet>
      <dgm:spPr/>
    </dgm:pt>
    <dgm:pt modelId="{F147490B-79FD-47CD-A483-465CD17CB26F}" type="pres">
      <dgm:prSet presAssocID="{6EC5FFC7-63CF-4529-B6D4-B28BEE51FBB9}" presName="level3hierChild" presStyleCnt="0"/>
      <dgm:spPr/>
    </dgm:pt>
    <dgm:pt modelId="{ABFAF8FB-CA4A-49FB-A2A8-85F3E7398DCE}" type="pres">
      <dgm:prSet presAssocID="{51E7C5CE-77B3-40C1-A961-E6BDBFFFCA73}" presName="conn2-1" presStyleLbl="parChTrans1D2" presStyleIdx="1" presStyleCnt="5"/>
      <dgm:spPr/>
    </dgm:pt>
    <dgm:pt modelId="{6B39E19C-3C8E-456D-B280-1D7F8929C92A}" type="pres">
      <dgm:prSet presAssocID="{51E7C5CE-77B3-40C1-A961-E6BDBFFFCA73}" presName="connTx" presStyleLbl="parChTrans1D2" presStyleIdx="1" presStyleCnt="5"/>
      <dgm:spPr/>
    </dgm:pt>
    <dgm:pt modelId="{569FE991-3F9A-4246-9B85-82822595303A}" type="pres">
      <dgm:prSet presAssocID="{5C7D40AF-9433-4070-9218-75F18BB5F845}" presName="root2" presStyleCnt="0"/>
      <dgm:spPr/>
    </dgm:pt>
    <dgm:pt modelId="{904EBE22-F236-41F2-B519-C7B458A1D49E}" type="pres">
      <dgm:prSet presAssocID="{5C7D40AF-9433-4070-9218-75F18BB5F845}" presName="LevelTwoTextNode" presStyleLbl="node2" presStyleIdx="1" presStyleCnt="5" custScaleX="41784" custScaleY="54821">
        <dgm:presLayoutVars>
          <dgm:chPref val="3"/>
        </dgm:presLayoutVars>
      </dgm:prSet>
      <dgm:spPr/>
    </dgm:pt>
    <dgm:pt modelId="{4B53BE2F-EC93-4AFB-A193-829B3D45455D}" type="pres">
      <dgm:prSet presAssocID="{5C7D40AF-9433-4070-9218-75F18BB5F845}" presName="level3hierChild" presStyleCnt="0"/>
      <dgm:spPr/>
    </dgm:pt>
    <dgm:pt modelId="{D10CAB02-9685-44AC-90F9-C44CB182F605}" type="pres">
      <dgm:prSet presAssocID="{9CCAFD6E-E6A7-49C0-8E87-01A3AFE55320}" presName="conn2-1" presStyleLbl="parChTrans1D3" presStyleIdx="1" presStyleCnt="5"/>
      <dgm:spPr/>
    </dgm:pt>
    <dgm:pt modelId="{0B9C9FA7-3FEC-4133-A35C-C332B573FE0E}" type="pres">
      <dgm:prSet presAssocID="{9CCAFD6E-E6A7-49C0-8E87-01A3AFE55320}" presName="connTx" presStyleLbl="parChTrans1D3" presStyleIdx="1" presStyleCnt="5"/>
      <dgm:spPr/>
    </dgm:pt>
    <dgm:pt modelId="{751DF3BC-384C-4208-87EB-3E86FCCEB975}" type="pres">
      <dgm:prSet presAssocID="{13948044-248D-49A7-B32C-3BE89B2021C5}" presName="root2" presStyleCnt="0"/>
      <dgm:spPr/>
    </dgm:pt>
    <dgm:pt modelId="{2F1DE897-6088-48DD-A794-40B5A66F800E}" type="pres">
      <dgm:prSet presAssocID="{13948044-248D-49A7-B32C-3BE89B2021C5}" presName="LevelTwoTextNode" presStyleLbl="node3" presStyleIdx="1" presStyleCnt="5" custScaleX="66152" custScaleY="52075">
        <dgm:presLayoutVars>
          <dgm:chPref val="3"/>
        </dgm:presLayoutVars>
      </dgm:prSet>
      <dgm:spPr/>
    </dgm:pt>
    <dgm:pt modelId="{656E0E47-6BE9-4979-AD2B-8FA997B4EDC2}" type="pres">
      <dgm:prSet presAssocID="{13948044-248D-49A7-B32C-3BE89B2021C5}" presName="level3hierChild" presStyleCnt="0"/>
      <dgm:spPr/>
    </dgm:pt>
    <dgm:pt modelId="{6A273E7D-DB25-4307-A652-0B394A0377CB}" type="pres">
      <dgm:prSet presAssocID="{492FCC1B-8411-463E-B255-D2F2398777D4}" presName="conn2-1" presStyleLbl="parChTrans1D2" presStyleIdx="2" presStyleCnt="5"/>
      <dgm:spPr/>
    </dgm:pt>
    <dgm:pt modelId="{2AF07FCA-E6E9-4565-B2FA-A9C836B7A66F}" type="pres">
      <dgm:prSet presAssocID="{492FCC1B-8411-463E-B255-D2F2398777D4}" presName="connTx" presStyleLbl="parChTrans1D2" presStyleIdx="2" presStyleCnt="5"/>
      <dgm:spPr/>
    </dgm:pt>
    <dgm:pt modelId="{8415B201-B787-4003-9165-E306EEC5A1CC}" type="pres">
      <dgm:prSet presAssocID="{B78F5A9E-66E2-4B01-8577-5DE99450E29A}" presName="root2" presStyleCnt="0"/>
      <dgm:spPr/>
    </dgm:pt>
    <dgm:pt modelId="{AFD43452-5C22-451F-B82A-B348CDC5D907}" type="pres">
      <dgm:prSet presAssocID="{B78F5A9E-66E2-4B01-8577-5DE99450E29A}" presName="LevelTwoTextNode" presStyleLbl="node2" presStyleIdx="2" presStyleCnt="5" custScaleX="59692" custScaleY="54821">
        <dgm:presLayoutVars>
          <dgm:chPref val="3"/>
        </dgm:presLayoutVars>
      </dgm:prSet>
      <dgm:spPr/>
    </dgm:pt>
    <dgm:pt modelId="{F175EE4F-D044-4BDD-8711-B9811BC2D58E}" type="pres">
      <dgm:prSet presAssocID="{B78F5A9E-66E2-4B01-8577-5DE99450E29A}" presName="level3hierChild" presStyleCnt="0"/>
      <dgm:spPr/>
    </dgm:pt>
    <dgm:pt modelId="{6B79DCC6-AD7A-412F-B9FA-1CA72B6CAB92}" type="pres">
      <dgm:prSet presAssocID="{44DEDC96-6EBD-4959-8A90-DFBECC721F0E}" presName="conn2-1" presStyleLbl="parChTrans1D3" presStyleIdx="2" presStyleCnt="5"/>
      <dgm:spPr/>
    </dgm:pt>
    <dgm:pt modelId="{A79836CE-94B3-438F-A267-CC5DDC3A4F82}" type="pres">
      <dgm:prSet presAssocID="{44DEDC96-6EBD-4959-8A90-DFBECC721F0E}" presName="connTx" presStyleLbl="parChTrans1D3" presStyleIdx="2" presStyleCnt="5"/>
      <dgm:spPr/>
    </dgm:pt>
    <dgm:pt modelId="{A95D869F-B7EC-424E-83EF-957C288DA63C}" type="pres">
      <dgm:prSet presAssocID="{DC3C94D7-387C-4E1A-8A49-DD705C2BE710}" presName="root2" presStyleCnt="0"/>
      <dgm:spPr/>
    </dgm:pt>
    <dgm:pt modelId="{1AE59FED-A144-4BDD-8CCF-7A4ED562206A}" type="pres">
      <dgm:prSet presAssocID="{DC3C94D7-387C-4E1A-8A49-DD705C2BE710}" presName="LevelTwoTextNode" presStyleLbl="node3" presStyleIdx="2" presStyleCnt="5" custScaleX="74016" custScaleY="52075">
        <dgm:presLayoutVars>
          <dgm:chPref val="3"/>
        </dgm:presLayoutVars>
      </dgm:prSet>
      <dgm:spPr/>
    </dgm:pt>
    <dgm:pt modelId="{E1E9B44F-B416-4999-B6DA-659D051B02FE}" type="pres">
      <dgm:prSet presAssocID="{DC3C94D7-387C-4E1A-8A49-DD705C2BE710}" presName="level3hierChild" presStyleCnt="0"/>
      <dgm:spPr/>
    </dgm:pt>
    <dgm:pt modelId="{977970DC-BF2B-4AE6-8C4F-8913EE135EA4}" type="pres">
      <dgm:prSet presAssocID="{3368C1DD-EBE0-43E6-9219-4AA97580CB56}" presName="conn2-1" presStyleLbl="parChTrans1D2" presStyleIdx="3" presStyleCnt="5"/>
      <dgm:spPr/>
    </dgm:pt>
    <dgm:pt modelId="{A8D0F5AD-235D-4814-825D-0DFFE7D038C2}" type="pres">
      <dgm:prSet presAssocID="{3368C1DD-EBE0-43E6-9219-4AA97580CB56}" presName="connTx" presStyleLbl="parChTrans1D2" presStyleIdx="3" presStyleCnt="5"/>
      <dgm:spPr/>
    </dgm:pt>
    <dgm:pt modelId="{3472DFAA-4DAE-4133-A4C8-8647D061909D}" type="pres">
      <dgm:prSet presAssocID="{58DF969B-CC1D-426E-9E5F-D7EB95F64EFB}" presName="root2" presStyleCnt="0"/>
      <dgm:spPr/>
    </dgm:pt>
    <dgm:pt modelId="{6B49DC24-F559-4294-AB05-90477FE75AD2}" type="pres">
      <dgm:prSet presAssocID="{58DF969B-CC1D-426E-9E5F-D7EB95F64EFB}" presName="LevelTwoTextNode" presStyleLbl="node2" presStyleIdx="3" presStyleCnt="5" custScaleX="41784" custScaleY="54821">
        <dgm:presLayoutVars>
          <dgm:chPref val="3"/>
        </dgm:presLayoutVars>
      </dgm:prSet>
      <dgm:spPr/>
    </dgm:pt>
    <dgm:pt modelId="{850C5CFC-011A-4455-9BB4-86387B0E57F3}" type="pres">
      <dgm:prSet presAssocID="{58DF969B-CC1D-426E-9E5F-D7EB95F64EFB}" presName="level3hierChild" presStyleCnt="0"/>
      <dgm:spPr/>
    </dgm:pt>
    <dgm:pt modelId="{2FB97D1B-C76D-42CC-9CAB-80FAD0DC3C59}" type="pres">
      <dgm:prSet presAssocID="{871BE83A-9218-4044-83EA-3096ACCEA334}" presName="conn2-1" presStyleLbl="parChTrans1D3" presStyleIdx="3" presStyleCnt="5"/>
      <dgm:spPr/>
    </dgm:pt>
    <dgm:pt modelId="{869460BC-98C4-451D-9FE7-F56896CCDC6B}" type="pres">
      <dgm:prSet presAssocID="{871BE83A-9218-4044-83EA-3096ACCEA334}" presName="connTx" presStyleLbl="parChTrans1D3" presStyleIdx="3" presStyleCnt="5"/>
      <dgm:spPr/>
    </dgm:pt>
    <dgm:pt modelId="{85FF82B7-FCCD-4387-8A7D-5D967C201914}" type="pres">
      <dgm:prSet presAssocID="{8B72D6B2-FBBE-4058-AD69-1965E7F761D0}" presName="root2" presStyleCnt="0"/>
      <dgm:spPr/>
    </dgm:pt>
    <dgm:pt modelId="{589E329D-3C59-4B3B-A0D3-C12C6166F698}" type="pres">
      <dgm:prSet presAssocID="{8B72D6B2-FBBE-4058-AD69-1965E7F761D0}" presName="LevelTwoTextNode" presStyleLbl="node3" presStyleIdx="3" presStyleCnt="5" custScaleX="71700" custScaleY="48554">
        <dgm:presLayoutVars>
          <dgm:chPref val="3"/>
        </dgm:presLayoutVars>
      </dgm:prSet>
      <dgm:spPr/>
    </dgm:pt>
    <dgm:pt modelId="{49B3F754-D73D-4D88-92C2-9644ED2AD50E}" type="pres">
      <dgm:prSet presAssocID="{8B72D6B2-FBBE-4058-AD69-1965E7F761D0}" presName="level3hierChild" presStyleCnt="0"/>
      <dgm:spPr/>
    </dgm:pt>
    <dgm:pt modelId="{3971096C-C694-4EE6-B377-45F7F40254A5}" type="pres">
      <dgm:prSet presAssocID="{EA6B3220-9DB2-4554-941A-60E8BF509709}" presName="conn2-1" presStyleLbl="parChTrans1D2" presStyleIdx="4" presStyleCnt="5"/>
      <dgm:spPr/>
    </dgm:pt>
    <dgm:pt modelId="{E3EA77D5-7968-42ED-A7E8-578F3D7DFC04}" type="pres">
      <dgm:prSet presAssocID="{EA6B3220-9DB2-4554-941A-60E8BF509709}" presName="connTx" presStyleLbl="parChTrans1D2" presStyleIdx="4" presStyleCnt="5"/>
      <dgm:spPr/>
    </dgm:pt>
    <dgm:pt modelId="{A9DB88F3-49D2-4BFB-AACA-70EF76A4624C}" type="pres">
      <dgm:prSet presAssocID="{988E90FC-E271-4EE6-ACE8-6F53771654BD}" presName="root2" presStyleCnt="0"/>
      <dgm:spPr/>
    </dgm:pt>
    <dgm:pt modelId="{3745B0E9-009B-49B0-9B4A-1810AED7AD68}" type="pres">
      <dgm:prSet presAssocID="{988E90FC-E271-4EE6-ACE8-6F53771654BD}" presName="LevelTwoTextNode" presStyleLbl="node2" presStyleIdx="4" presStyleCnt="5" custScaleX="41784" custScaleY="54821">
        <dgm:presLayoutVars>
          <dgm:chPref val="3"/>
        </dgm:presLayoutVars>
      </dgm:prSet>
      <dgm:spPr/>
    </dgm:pt>
    <dgm:pt modelId="{EFA353A3-4099-4187-B616-C538006C30FF}" type="pres">
      <dgm:prSet presAssocID="{988E90FC-E271-4EE6-ACE8-6F53771654BD}" presName="level3hierChild" presStyleCnt="0"/>
      <dgm:spPr/>
    </dgm:pt>
    <dgm:pt modelId="{087995F2-18CD-45AF-9BE2-8E1C066E1A56}" type="pres">
      <dgm:prSet presAssocID="{A7E452D9-E411-403A-B0FE-A97091538222}" presName="conn2-1" presStyleLbl="parChTrans1D3" presStyleIdx="4" presStyleCnt="5"/>
      <dgm:spPr/>
    </dgm:pt>
    <dgm:pt modelId="{EE91DD50-8ABE-482A-B03A-8EB72335BF17}" type="pres">
      <dgm:prSet presAssocID="{A7E452D9-E411-403A-B0FE-A97091538222}" presName="connTx" presStyleLbl="parChTrans1D3" presStyleIdx="4" presStyleCnt="5"/>
      <dgm:spPr/>
    </dgm:pt>
    <dgm:pt modelId="{7B58D269-B97B-425D-8A7A-C1531BAB3812}" type="pres">
      <dgm:prSet presAssocID="{AE75C5C7-0909-4711-AC5D-D33EE2899F00}" presName="root2" presStyleCnt="0"/>
      <dgm:spPr/>
    </dgm:pt>
    <dgm:pt modelId="{17DFDDDE-8E9B-4C65-BBC1-156C83096FEE}" type="pres">
      <dgm:prSet presAssocID="{AE75C5C7-0909-4711-AC5D-D33EE2899F00}" presName="LevelTwoTextNode" presStyleLbl="node3" presStyleIdx="4" presStyleCnt="5" custScaleX="59692" custScaleY="47036">
        <dgm:presLayoutVars>
          <dgm:chPref val="3"/>
        </dgm:presLayoutVars>
      </dgm:prSet>
      <dgm:spPr/>
    </dgm:pt>
    <dgm:pt modelId="{B369E037-AB0B-4B4D-AFAD-080D3FFCE502}" type="pres">
      <dgm:prSet presAssocID="{AE75C5C7-0909-4711-AC5D-D33EE2899F00}" presName="level3hierChild" presStyleCnt="0"/>
      <dgm:spPr/>
    </dgm:pt>
  </dgm:ptLst>
  <dgm:cxnLst>
    <dgm:cxn modelId="{FD3E2C01-4D58-42E2-A6E8-ADE709102C46}" srcId="{58DF969B-CC1D-426E-9E5F-D7EB95F64EFB}" destId="{8B72D6B2-FBBE-4058-AD69-1965E7F761D0}" srcOrd="0" destOrd="0" parTransId="{871BE83A-9218-4044-83EA-3096ACCEA334}" sibTransId="{5B535DE1-8203-4684-A39A-579FCF3C04E5}"/>
    <dgm:cxn modelId="{41C2130C-00AF-4CDB-A495-9F9427D05CC3}" type="presOf" srcId="{A7E452D9-E411-403A-B0FE-A97091538222}" destId="{EE91DD50-8ABE-482A-B03A-8EB72335BF17}" srcOrd="1" destOrd="0" presId="urn:microsoft.com/office/officeart/2008/layout/HorizontalMultiLevelHierarchy"/>
    <dgm:cxn modelId="{C9CF351A-D295-4EE2-9A53-F0210BB27196}" type="presOf" srcId="{EA6B3220-9DB2-4554-941A-60E8BF509709}" destId="{E3EA77D5-7968-42ED-A7E8-578F3D7DFC04}" srcOrd="1" destOrd="0" presId="urn:microsoft.com/office/officeart/2008/layout/HorizontalMultiLevelHierarchy"/>
    <dgm:cxn modelId="{AC4A7C1C-0AC6-405C-B089-356243844C33}" srcId="{ACD80CA1-2537-4EE0-8530-FE93BC0462E9}" destId="{B78F5A9E-66E2-4B01-8577-5DE99450E29A}" srcOrd="2" destOrd="0" parTransId="{492FCC1B-8411-463E-B255-D2F2398777D4}" sibTransId="{3A4F1C6E-3FD3-49A2-81C1-FFDB0F19E4CD}"/>
    <dgm:cxn modelId="{77C28720-D578-4C67-92B5-4AC6DC541213}" srcId="{ACD80CA1-2537-4EE0-8530-FE93BC0462E9}" destId="{D9A82BF8-7BB4-4422-90BC-9B9B75B85E7B}" srcOrd="0" destOrd="0" parTransId="{E0A656C9-A7BE-4143-8EA8-B6C835C78C28}" sibTransId="{6FE0EB31-7469-4087-89D3-E6D1C4E067B5}"/>
    <dgm:cxn modelId="{29159022-ACCD-45D7-89A7-062C7376DE98}" type="presOf" srcId="{871BE83A-9218-4044-83EA-3096ACCEA334}" destId="{869460BC-98C4-451D-9FE7-F56896CCDC6B}" srcOrd="1" destOrd="0" presId="urn:microsoft.com/office/officeart/2008/layout/HorizontalMultiLevelHierarchy"/>
    <dgm:cxn modelId="{FD1FCB23-7813-4AF8-95AA-5CDB1FCD38A0}" type="presOf" srcId="{871BE83A-9218-4044-83EA-3096ACCEA334}" destId="{2FB97D1B-C76D-42CC-9CAB-80FAD0DC3C59}" srcOrd="0" destOrd="0" presId="urn:microsoft.com/office/officeart/2008/layout/HorizontalMultiLevelHierarchy"/>
    <dgm:cxn modelId="{BEE15026-55CD-4B0F-AA5C-5229F055C777}" srcId="{B78F5A9E-66E2-4B01-8577-5DE99450E29A}" destId="{DC3C94D7-387C-4E1A-8A49-DD705C2BE710}" srcOrd="0" destOrd="0" parTransId="{44DEDC96-6EBD-4959-8A90-DFBECC721F0E}" sibTransId="{2CD0AA49-8B22-433D-9CAD-CEF401A9975A}"/>
    <dgm:cxn modelId="{8827A32C-96AD-4848-AB4A-14A88FB0EE2E}" type="presOf" srcId="{8B72D6B2-FBBE-4058-AD69-1965E7F761D0}" destId="{589E329D-3C59-4B3B-A0D3-C12C6166F698}" srcOrd="0" destOrd="0" presId="urn:microsoft.com/office/officeart/2008/layout/HorizontalMultiLevelHierarchy"/>
    <dgm:cxn modelId="{00D5A532-16A5-4782-9578-9736E702A4F8}" type="presOf" srcId="{EA6B3220-9DB2-4554-941A-60E8BF509709}" destId="{3971096C-C694-4EE6-B377-45F7F40254A5}" srcOrd="0" destOrd="0" presId="urn:microsoft.com/office/officeart/2008/layout/HorizontalMultiLevelHierarchy"/>
    <dgm:cxn modelId="{21B96B39-B75C-41BE-A0AE-283D44559834}" type="presOf" srcId="{B78F5A9E-66E2-4B01-8577-5DE99450E29A}" destId="{AFD43452-5C22-451F-B82A-B348CDC5D907}" srcOrd="0" destOrd="0" presId="urn:microsoft.com/office/officeart/2008/layout/HorizontalMultiLevelHierarchy"/>
    <dgm:cxn modelId="{2CA7683E-350B-40A3-8156-23141E8AC6EE}" type="presOf" srcId="{8A7A8EA3-94A4-4481-8145-A7E0E22F9F10}" destId="{392BAFAC-6709-42F7-A16D-225E5A50F86C}" srcOrd="0" destOrd="0" presId="urn:microsoft.com/office/officeart/2008/layout/HorizontalMultiLevelHierarchy"/>
    <dgm:cxn modelId="{E045025B-56F2-4E51-A144-94031B6594EA}" type="presOf" srcId="{988E90FC-E271-4EE6-ACE8-6F53771654BD}" destId="{3745B0E9-009B-49B0-9B4A-1810AED7AD68}" srcOrd="0" destOrd="0" presId="urn:microsoft.com/office/officeart/2008/layout/HorizontalMultiLevelHierarchy"/>
    <dgm:cxn modelId="{679C5347-28CF-4C68-87F4-F389C0C162DC}" srcId="{ACD80CA1-2537-4EE0-8530-FE93BC0462E9}" destId="{58DF969B-CC1D-426E-9E5F-D7EB95F64EFB}" srcOrd="3" destOrd="0" parTransId="{3368C1DD-EBE0-43E6-9219-4AA97580CB56}" sibTransId="{1F66E0CE-8638-4400-BDAD-C4570726A65B}"/>
    <dgm:cxn modelId="{3A5D544A-0453-4629-AD7A-4A6E7C4C8327}" type="presOf" srcId="{6EC5FFC7-63CF-4529-B6D4-B28BEE51FBB9}" destId="{2B343783-7B34-4F57-A120-7F21C2568C10}" srcOrd="0" destOrd="0" presId="urn:microsoft.com/office/officeart/2008/layout/HorizontalMultiLevelHierarchy"/>
    <dgm:cxn modelId="{E5D91B6F-DF89-49DA-A8E4-1DAA6D38BEDC}" srcId="{ACD80CA1-2537-4EE0-8530-FE93BC0462E9}" destId="{988E90FC-E271-4EE6-ACE8-6F53771654BD}" srcOrd="4" destOrd="0" parTransId="{EA6B3220-9DB2-4554-941A-60E8BF509709}" sibTransId="{61AD370E-9465-4F6B-A871-AE42D32577C9}"/>
    <dgm:cxn modelId="{5A027474-5E5E-467F-828A-51889072757D}" type="presOf" srcId="{3368C1DD-EBE0-43E6-9219-4AA97580CB56}" destId="{977970DC-BF2B-4AE6-8C4F-8913EE135EA4}" srcOrd="0" destOrd="0" presId="urn:microsoft.com/office/officeart/2008/layout/HorizontalMultiLevelHierarchy"/>
    <dgm:cxn modelId="{1BD37F75-13B6-41CC-BE29-582891E33349}" type="presOf" srcId="{492FCC1B-8411-463E-B255-D2F2398777D4}" destId="{6A273E7D-DB25-4307-A652-0B394A0377CB}" srcOrd="0" destOrd="0" presId="urn:microsoft.com/office/officeart/2008/layout/HorizontalMultiLevelHierarchy"/>
    <dgm:cxn modelId="{F2DCD276-421E-43B1-88A4-F5793E9FBD56}" type="presOf" srcId="{ACD80CA1-2537-4EE0-8530-FE93BC0462E9}" destId="{5DE2F568-EFFA-4605-A693-30189E91C058}" srcOrd="0" destOrd="0" presId="urn:microsoft.com/office/officeart/2008/layout/HorizontalMultiLevelHierarchy"/>
    <dgm:cxn modelId="{5B45A057-DA24-4881-B9E6-7549C8A646D2}" srcId="{5C7D40AF-9433-4070-9218-75F18BB5F845}" destId="{13948044-248D-49A7-B32C-3BE89B2021C5}" srcOrd="0" destOrd="0" parTransId="{9CCAFD6E-E6A7-49C0-8E87-01A3AFE55320}" sibTransId="{A84D8946-D3BC-445B-83C7-715D0F1A40E3}"/>
    <dgm:cxn modelId="{DE9D3C7C-ECAA-4DAA-A8C6-6557891019BD}" type="presOf" srcId="{58DF969B-CC1D-426E-9E5F-D7EB95F64EFB}" destId="{6B49DC24-F559-4294-AB05-90477FE75AD2}" srcOrd="0" destOrd="0" presId="urn:microsoft.com/office/officeart/2008/layout/HorizontalMultiLevelHierarchy"/>
    <dgm:cxn modelId="{20D8C57F-1DF6-4A1C-9693-908E14D76366}" type="presOf" srcId="{A7E452D9-E411-403A-B0FE-A97091538222}" destId="{087995F2-18CD-45AF-9BE2-8E1C066E1A56}" srcOrd="0" destOrd="0" presId="urn:microsoft.com/office/officeart/2008/layout/HorizontalMultiLevelHierarchy"/>
    <dgm:cxn modelId="{7368FC82-BF1A-4B5E-95E5-C4EA0B12E339}" srcId="{ACD80CA1-2537-4EE0-8530-FE93BC0462E9}" destId="{5C7D40AF-9433-4070-9218-75F18BB5F845}" srcOrd="1" destOrd="0" parTransId="{51E7C5CE-77B3-40C1-A961-E6BDBFFFCA73}" sibTransId="{1A8DDD37-5FD8-45A3-A3A9-442D6560AC3F}"/>
    <dgm:cxn modelId="{CBC8C283-1C9A-4DC8-8E0A-9C4C6AF9CD11}" type="presOf" srcId="{51E7C5CE-77B3-40C1-A961-E6BDBFFFCA73}" destId="{6B39E19C-3C8E-456D-B280-1D7F8929C92A}" srcOrd="1" destOrd="0" presId="urn:microsoft.com/office/officeart/2008/layout/HorizontalMultiLevelHierarchy"/>
    <dgm:cxn modelId="{A9CB0187-EBD3-4E64-83A1-320EF82ED198}" srcId="{8A7A8EA3-94A4-4481-8145-A7E0E22F9F10}" destId="{ACD80CA1-2537-4EE0-8530-FE93BC0462E9}" srcOrd="0" destOrd="0" parTransId="{24A044A4-C0F8-473D-8721-4AEEF4E261E8}" sibTransId="{A7782A39-C16F-4380-9B48-6E61090B86BB}"/>
    <dgm:cxn modelId="{6BA4318E-D3D7-49FE-92E1-D1E24DB11BF5}" type="presOf" srcId="{51E7C5CE-77B3-40C1-A961-E6BDBFFFCA73}" destId="{ABFAF8FB-CA4A-49FB-A2A8-85F3E7398DCE}" srcOrd="0" destOrd="0" presId="urn:microsoft.com/office/officeart/2008/layout/HorizontalMultiLevelHierarchy"/>
    <dgm:cxn modelId="{BE272C94-2FDE-4F1A-BBE4-CEF53DFDAB12}" type="presOf" srcId="{492FCC1B-8411-463E-B255-D2F2398777D4}" destId="{2AF07FCA-E6E9-4565-B2FA-A9C836B7A66F}" srcOrd="1" destOrd="0" presId="urn:microsoft.com/office/officeart/2008/layout/HorizontalMultiLevelHierarchy"/>
    <dgm:cxn modelId="{CBF4899B-0CF6-4DBE-B4C2-7D9951A62D3B}" type="presOf" srcId="{D9A82BF8-7BB4-4422-90BC-9B9B75B85E7B}" destId="{CF8DE874-8915-4AB7-871B-28727F70C3C6}" srcOrd="0" destOrd="0" presId="urn:microsoft.com/office/officeart/2008/layout/HorizontalMultiLevelHierarchy"/>
    <dgm:cxn modelId="{CDAFC49E-DAE9-4A01-8B4B-448AA571851C}" type="presOf" srcId="{13948044-248D-49A7-B32C-3BE89B2021C5}" destId="{2F1DE897-6088-48DD-A794-40B5A66F800E}" srcOrd="0" destOrd="0" presId="urn:microsoft.com/office/officeart/2008/layout/HorizontalMultiLevelHierarchy"/>
    <dgm:cxn modelId="{891E00A2-1144-497E-BFE4-82C1A88D7862}" type="presOf" srcId="{1CA6B0F8-F199-4F8D-94F1-282DB69A44EF}" destId="{E9D17362-2535-48D1-9780-599F6CF03FC7}" srcOrd="1" destOrd="0" presId="urn:microsoft.com/office/officeart/2008/layout/HorizontalMultiLevelHierarchy"/>
    <dgm:cxn modelId="{3FD287A3-B747-48C5-8DCC-1059705F6780}" type="presOf" srcId="{44DEDC96-6EBD-4959-8A90-DFBECC721F0E}" destId="{6B79DCC6-AD7A-412F-B9FA-1CA72B6CAB92}" srcOrd="0" destOrd="0" presId="urn:microsoft.com/office/officeart/2008/layout/HorizontalMultiLevelHierarchy"/>
    <dgm:cxn modelId="{DC0DDDA6-44FB-47B3-9AE5-AE11565D6C74}" type="presOf" srcId="{5C7D40AF-9433-4070-9218-75F18BB5F845}" destId="{904EBE22-F236-41F2-B519-C7B458A1D49E}" srcOrd="0" destOrd="0" presId="urn:microsoft.com/office/officeart/2008/layout/HorizontalMultiLevelHierarchy"/>
    <dgm:cxn modelId="{C718B7AA-9059-411A-B210-9A7188A7EBE8}" srcId="{988E90FC-E271-4EE6-ACE8-6F53771654BD}" destId="{AE75C5C7-0909-4711-AC5D-D33EE2899F00}" srcOrd="0" destOrd="0" parTransId="{A7E452D9-E411-403A-B0FE-A97091538222}" sibTransId="{7F4611BE-8DC6-4204-9783-17563C9ED2AE}"/>
    <dgm:cxn modelId="{BD1EB8AB-B260-4F92-981B-A966CD1BC98E}" srcId="{D9A82BF8-7BB4-4422-90BC-9B9B75B85E7B}" destId="{6EC5FFC7-63CF-4529-B6D4-B28BEE51FBB9}" srcOrd="0" destOrd="0" parTransId="{1CA6B0F8-F199-4F8D-94F1-282DB69A44EF}" sibTransId="{987A974B-4254-43F3-8BC6-DA23D7DC9581}"/>
    <dgm:cxn modelId="{F5B909AE-4EC5-4062-9E13-9A17BE6820EF}" type="presOf" srcId="{AE75C5C7-0909-4711-AC5D-D33EE2899F00}" destId="{17DFDDDE-8E9B-4C65-BBC1-156C83096FEE}" srcOrd="0" destOrd="0" presId="urn:microsoft.com/office/officeart/2008/layout/HorizontalMultiLevelHierarchy"/>
    <dgm:cxn modelId="{713466B0-D808-49EC-9B71-DBC5A778F3D8}" type="presOf" srcId="{1CA6B0F8-F199-4F8D-94F1-282DB69A44EF}" destId="{718B6AC4-348C-404D-A518-48582A54CD37}" srcOrd="0" destOrd="0" presId="urn:microsoft.com/office/officeart/2008/layout/HorizontalMultiLevelHierarchy"/>
    <dgm:cxn modelId="{D1EB10B9-8819-4E25-B1D1-7D1A290DCE4A}" type="presOf" srcId="{44DEDC96-6EBD-4959-8A90-DFBECC721F0E}" destId="{A79836CE-94B3-438F-A267-CC5DDC3A4F82}" srcOrd="1" destOrd="0" presId="urn:microsoft.com/office/officeart/2008/layout/HorizontalMultiLevelHierarchy"/>
    <dgm:cxn modelId="{AE3D2EC5-2E42-4C6D-83C8-0F623EC6E8B4}" type="presOf" srcId="{E0A656C9-A7BE-4143-8EA8-B6C835C78C28}" destId="{97726974-F6E7-4FF0-A3AC-4A71CDC270A1}" srcOrd="1" destOrd="0" presId="urn:microsoft.com/office/officeart/2008/layout/HorizontalMultiLevelHierarchy"/>
    <dgm:cxn modelId="{09CB97C7-4A44-4461-B3DC-E92428BA926D}" type="presOf" srcId="{DC3C94D7-387C-4E1A-8A49-DD705C2BE710}" destId="{1AE59FED-A144-4BDD-8CCF-7A4ED562206A}" srcOrd="0" destOrd="0" presId="urn:microsoft.com/office/officeart/2008/layout/HorizontalMultiLevelHierarchy"/>
    <dgm:cxn modelId="{C74CCBD0-3C2E-4AA0-B07D-7E6A1292F425}" type="presOf" srcId="{3368C1DD-EBE0-43E6-9219-4AA97580CB56}" destId="{A8D0F5AD-235D-4814-825D-0DFFE7D038C2}" srcOrd="1" destOrd="0" presId="urn:microsoft.com/office/officeart/2008/layout/HorizontalMultiLevelHierarchy"/>
    <dgm:cxn modelId="{B128FFD6-79FD-401D-B6A3-48988EE3B350}" type="presOf" srcId="{E0A656C9-A7BE-4143-8EA8-B6C835C78C28}" destId="{B0DCEEFB-AAAA-49FD-9C2A-42FE3F3E9C6F}" srcOrd="0" destOrd="0" presId="urn:microsoft.com/office/officeart/2008/layout/HorizontalMultiLevelHierarchy"/>
    <dgm:cxn modelId="{E2ADCADF-1949-49EE-8CF4-9435F5F6011E}" type="presOf" srcId="{9CCAFD6E-E6A7-49C0-8E87-01A3AFE55320}" destId="{D10CAB02-9685-44AC-90F9-C44CB182F605}" srcOrd="0" destOrd="0" presId="urn:microsoft.com/office/officeart/2008/layout/HorizontalMultiLevelHierarchy"/>
    <dgm:cxn modelId="{3826C8F5-B5F5-4945-9696-DDED14CAF8DA}" type="presOf" srcId="{9CCAFD6E-E6A7-49C0-8E87-01A3AFE55320}" destId="{0B9C9FA7-3FEC-4133-A35C-C332B573FE0E}" srcOrd="1" destOrd="0" presId="urn:microsoft.com/office/officeart/2008/layout/HorizontalMultiLevelHierarchy"/>
    <dgm:cxn modelId="{E81FAFA8-D6DE-4D6B-B503-9050B9618D93}" type="presParOf" srcId="{392BAFAC-6709-42F7-A16D-225E5A50F86C}" destId="{1C1A1C03-3AE3-4FCC-AC56-43171C754FF8}" srcOrd="0" destOrd="0" presId="urn:microsoft.com/office/officeart/2008/layout/HorizontalMultiLevelHierarchy"/>
    <dgm:cxn modelId="{7DD5D9D0-C41E-4478-B8CC-B55C000B4ED9}" type="presParOf" srcId="{1C1A1C03-3AE3-4FCC-AC56-43171C754FF8}" destId="{5DE2F568-EFFA-4605-A693-30189E91C058}" srcOrd="0" destOrd="0" presId="urn:microsoft.com/office/officeart/2008/layout/HorizontalMultiLevelHierarchy"/>
    <dgm:cxn modelId="{7A6576F5-CD1A-4E1C-A0AE-0BCBD343002B}" type="presParOf" srcId="{1C1A1C03-3AE3-4FCC-AC56-43171C754FF8}" destId="{16ED29B2-386F-4E31-A997-008410DE79C3}" srcOrd="1" destOrd="0" presId="urn:microsoft.com/office/officeart/2008/layout/HorizontalMultiLevelHierarchy"/>
    <dgm:cxn modelId="{0F40118A-32E1-4F81-ACAB-60DF7DFA2C68}" type="presParOf" srcId="{16ED29B2-386F-4E31-A997-008410DE79C3}" destId="{B0DCEEFB-AAAA-49FD-9C2A-42FE3F3E9C6F}" srcOrd="0" destOrd="0" presId="urn:microsoft.com/office/officeart/2008/layout/HorizontalMultiLevelHierarchy"/>
    <dgm:cxn modelId="{5255C46D-1ED3-4992-89D2-2965F91C1D4B}" type="presParOf" srcId="{B0DCEEFB-AAAA-49FD-9C2A-42FE3F3E9C6F}" destId="{97726974-F6E7-4FF0-A3AC-4A71CDC270A1}" srcOrd="0" destOrd="0" presId="urn:microsoft.com/office/officeart/2008/layout/HorizontalMultiLevelHierarchy"/>
    <dgm:cxn modelId="{AAEB7EAB-57B4-409F-99D7-F80D69951DC7}" type="presParOf" srcId="{16ED29B2-386F-4E31-A997-008410DE79C3}" destId="{5AFF3F5C-0BC4-43D0-A97D-2B406AB47321}" srcOrd="1" destOrd="0" presId="urn:microsoft.com/office/officeart/2008/layout/HorizontalMultiLevelHierarchy"/>
    <dgm:cxn modelId="{D33B337C-5F7F-4BAC-BFD1-9B62F51CC3B8}" type="presParOf" srcId="{5AFF3F5C-0BC4-43D0-A97D-2B406AB47321}" destId="{CF8DE874-8915-4AB7-871B-28727F70C3C6}" srcOrd="0" destOrd="0" presId="urn:microsoft.com/office/officeart/2008/layout/HorizontalMultiLevelHierarchy"/>
    <dgm:cxn modelId="{220E2B23-7510-4E1D-BD1F-FA16E144BF76}" type="presParOf" srcId="{5AFF3F5C-0BC4-43D0-A97D-2B406AB47321}" destId="{F14A7955-4839-43A0-8B7D-4952DAD0867B}" srcOrd="1" destOrd="0" presId="urn:microsoft.com/office/officeart/2008/layout/HorizontalMultiLevelHierarchy"/>
    <dgm:cxn modelId="{4268F84B-30EF-499D-A8AA-7E9A5ABCE499}" type="presParOf" srcId="{F14A7955-4839-43A0-8B7D-4952DAD0867B}" destId="{718B6AC4-348C-404D-A518-48582A54CD37}" srcOrd="0" destOrd="0" presId="urn:microsoft.com/office/officeart/2008/layout/HorizontalMultiLevelHierarchy"/>
    <dgm:cxn modelId="{E0630181-CCB4-4FC6-BE3F-9F1D948A91A3}" type="presParOf" srcId="{718B6AC4-348C-404D-A518-48582A54CD37}" destId="{E9D17362-2535-48D1-9780-599F6CF03FC7}" srcOrd="0" destOrd="0" presId="urn:microsoft.com/office/officeart/2008/layout/HorizontalMultiLevelHierarchy"/>
    <dgm:cxn modelId="{FF6FD4C1-63DB-4E43-875F-596B1A51A734}" type="presParOf" srcId="{F14A7955-4839-43A0-8B7D-4952DAD0867B}" destId="{1E4A9103-00E9-4D0B-8434-A336BAB5FBAF}" srcOrd="1" destOrd="0" presId="urn:microsoft.com/office/officeart/2008/layout/HorizontalMultiLevelHierarchy"/>
    <dgm:cxn modelId="{0EFDDF0E-62A1-4EAF-AD18-35CCCADA3CA1}" type="presParOf" srcId="{1E4A9103-00E9-4D0B-8434-A336BAB5FBAF}" destId="{2B343783-7B34-4F57-A120-7F21C2568C10}" srcOrd="0" destOrd="0" presId="urn:microsoft.com/office/officeart/2008/layout/HorizontalMultiLevelHierarchy"/>
    <dgm:cxn modelId="{AC210278-05B4-48BE-B680-61FA4E316899}" type="presParOf" srcId="{1E4A9103-00E9-4D0B-8434-A336BAB5FBAF}" destId="{F147490B-79FD-47CD-A483-465CD17CB26F}" srcOrd="1" destOrd="0" presId="urn:microsoft.com/office/officeart/2008/layout/HorizontalMultiLevelHierarchy"/>
    <dgm:cxn modelId="{0AB4378E-D7FA-42BE-83D4-283DF2961125}" type="presParOf" srcId="{16ED29B2-386F-4E31-A997-008410DE79C3}" destId="{ABFAF8FB-CA4A-49FB-A2A8-85F3E7398DCE}" srcOrd="2" destOrd="0" presId="urn:microsoft.com/office/officeart/2008/layout/HorizontalMultiLevelHierarchy"/>
    <dgm:cxn modelId="{2D766355-6172-4670-ABCB-47182673C5CA}" type="presParOf" srcId="{ABFAF8FB-CA4A-49FB-A2A8-85F3E7398DCE}" destId="{6B39E19C-3C8E-456D-B280-1D7F8929C92A}" srcOrd="0" destOrd="0" presId="urn:microsoft.com/office/officeart/2008/layout/HorizontalMultiLevelHierarchy"/>
    <dgm:cxn modelId="{A0AFF5E8-A5DC-42F5-8B2C-4E93C3B40BD6}" type="presParOf" srcId="{16ED29B2-386F-4E31-A997-008410DE79C3}" destId="{569FE991-3F9A-4246-9B85-82822595303A}" srcOrd="3" destOrd="0" presId="urn:microsoft.com/office/officeart/2008/layout/HorizontalMultiLevelHierarchy"/>
    <dgm:cxn modelId="{B383E944-CB8E-4372-A4EB-D6EE6DFF53FD}" type="presParOf" srcId="{569FE991-3F9A-4246-9B85-82822595303A}" destId="{904EBE22-F236-41F2-B519-C7B458A1D49E}" srcOrd="0" destOrd="0" presId="urn:microsoft.com/office/officeart/2008/layout/HorizontalMultiLevelHierarchy"/>
    <dgm:cxn modelId="{F9996677-A259-4511-8A14-FDC62D5FFE64}" type="presParOf" srcId="{569FE991-3F9A-4246-9B85-82822595303A}" destId="{4B53BE2F-EC93-4AFB-A193-829B3D45455D}" srcOrd="1" destOrd="0" presId="urn:microsoft.com/office/officeart/2008/layout/HorizontalMultiLevelHierarchy"/>
    <dgm:cxn modelId="{52ECB213-371F-4831-A158-4762890FBA24}" type="presParOf" srcId="{4B53BE2F-EC93-4AFB-A193-829B3D45455D}" destId="{D10CAB02-9685-44AC-90F9-C44CB182F605}" srcOrd="0" destOrd="0" presId="urn:microsoft.com/office/officeart/2008/layout/HorizontalMultiLevelHierarchy"/>
    <dgm:cxn modelId="{90A2F5DC-3233-46ED-A1C2-1820D22FB426}" type="presParOf" srcId="{D10CAB02-9685-44AC-90F9-C44CB182F605}" destId="{0B9C9FA7-3FEC-4133-A35C-C332B573FE0E}" srcOrd="0" destOrd="0" presId="urn:microsoft.com/office/officeart/2008/layout/HorizontalMultiLevelHierarchy"/>
    <dgm:cxn modelId="{AF238132-A6EC-45BC-8EDD-FF257F59B18B}" type="presParOf" srcId="{4B53BE2F-EC93-4AFB-A193-829B3D45455D}" destId="{751DF3BC-384C-4208-87EB-3E86FCCEB975}" srcOrd="1" destOrd="0" presId="urn:microsoft.com/office/officeart/2008/layout/HorizontalMultiLevelHierarchy"/>
    <dgm:cxn modelId="{1C8E058D-6DD4-4536-98D9-D3D0F495D06C}" type="presParOf" srcId="{751DF3BC-384C-4208-87EB-3E86FCCEB975}" destId="{2F1DE897-6088-48DD-A794-40B5A66F800E}" srcOrd="0" destOrd="0" presId="urn:microsoft.com/office/officeart/2008/layout/HorizontalMultiLevelHierarchy"/>
    <dgm:cxn modelId="{16DBB5C8-0CA4-4111-815A-6BC5E1659096}" type="presParOf" srcId="{751DF3BC-384C-4208-87EB-3E86FCCEB975}" destId="{656E0E47-6BE9-4979-AD2B-8FA997B4EDC2}" srcOrd="1" destOrd="0" presId="urn:microsoft.com/office/officeart/2008/layout/HorizontalMultiLevelHierarchy"/>
    <dgm:cxn modelId="{AD445402-5F46-4DB9-A829-5FCA980A3530}" type="presParOf" srcId="{16ED29B2-386F-4E31-A997-008410DE79C3}" destId="{6A273E7D-DB25-4307-A652-0B394A0377CB}" srcOrd="4" destOrd="0" presId="urn:microsoft.com/office/officeart/2008/layout/HorizontalMultiLevelHierarchy"/>
    <dgm:cxn modelId="{5434370A-A0E2-420D-AB60-625973AF7E94}" type="presParOf" srcId="{6A273E7D-DB25-4307-A652-0B394A0377CB}" destId="{2AF07FCA-E6E9-4565-B2FA-A9C836B7A66F}" srcOrd="0" destOrd="0" presId="urn:microsoft.com/office/officeart/2008/layout/HorizontalMultiLevelHierarchy"/>
    <dgm:cxn modelId="{DF18650B-6B96-4EF5-8D8F-2122FDCDB35B}" type="presParOf" srcId="{16ED29B2-386F-4E31-A997-008410DE79C3}" destId="{8415B201-B787-4003-9165-E306EEC5A1CC}" srcOrd="5" destOrd="0" presId="urn:microsoft.com/office/officeart/2008/layout/HorizontalMultiLevelHierarchy"/>
    <dgm:cxn modelId="{A2B4E6E6-78F3-4FCC-8819-C2D95A844DD0}" type="presParOf" srcId="{8415B201-B787-4003-9165-E306EEC5A1CC}" destId="{AFD43452-5C22-451F-B82A-B348CDC5D907}" srcOrd="0" destOrd="0" presId="urn:microsoft.com/office/officeart/2008/layout/HorizontalMultiLevelHierarchy"/>
    <dgm:cxn modelId="{5C01397A-1BC1-4629-9FA3-474E8A5A11D3}" type="presParOf" srcId="{8415B201-B787-4003-9165-E306EEC5A1CC}" destId="{F175EE4F-D044-4BDD-8711-B9811BC2D58E}" srcOrd="1" destOrd="0" presId="urn:microsoft.com/office/officeart/2008/layout/HorizontalMultiLevelHierarchy"/>
    <dgm:cxn modelId="{84A6811C-FEBF-46A1-96E3-6E4DF0148528}" type="presParOf" srcId="{F175EE4F-D044-4BDD-8711-B9811BC2D58E}" destId="{6B79DCC6-AD7A-412F-B9FA-1CA72B6CAB92}" srcOrd="0" destOrd="0" presId="urn:microsoft.com/office/officeart/2008/layout/HorizontalMultiLevelHierarchy"/>
    <dgm:cxn modelId="{DA0B4F3F-B6DB-440F-A1A2-7E41BC0C4336}" type="presParOf" srcId="{6B79DCC6-AD7A-412F-B9FA-1CA72B6CAB92}" destId="{A79836CE-94B3-438F-A267-CC5DDC3A4F82}" srcOrd="0" destOrd="0" presId="urn:microsoft.com/office/officeart/2008/layout/HorizontalMultiLevelHierarchy"/>
    <dgm:cxn modelId="{C11F67A2-6E60-46C1-BE1A-8547EB7C5BEA}" type="presParOf" srcId="{F175EE4F-D044-4BDD-8711-B9811BC2D58E}" destId="{A95D869F-B7EC-424E-83EF-957C288DA63C}" srcOrd="1" destOrd="0" presId="urn:microsoft.com/office/officeart/2008/layout/HorizontalMultiLevelHierarchy"/>
    <dgm:cxn modelId="{7F8DD632-C78E-4529-AE11-4DFF0EC45682}" type="presParOf" srcId="{A95D869F-B7EC-424E-83EF-957C288DA63C}" destId="{1AE59FED-A144-4BDD-8CCF-7A4ED562206A}" srcOrd="0" destOrd="0" presId="urn:microsoft.com/office/officeart/2008/layout/HorizontalMultiLevelHierarchy"/>
    <dgm:cxn modelId="{C9911AD1-E5A9-4010-971A-FB9642D0F802}" type="presParOf" srcId="{A95D869F-B7EC-424E-83EF-957C288DA63C}" destId="{E1E9B44F-B416-4999-B6DA-659D051B02FE}" srcOrd="1" destOrd="0" presId="urn:microsoft.com/office/officeart/2008/layout/HorizontalMultiLevelHierarchy"/>
    <dgm:cxn modelId="{A643FFBB-B5D4-4C67-AB23-9046CBA2C07F}" type="presParOf" srcId="{16ED29B2-386F-4E31-A997-008410DE79C3}" destId="{977970DC-BF2B-4AE6-8C4F-8913EE135EA4}" srcOrd="6" destOrd="0" presId="urn:microsoft.com/office/officeart/2008/layout/HorizontalMultiLevelHierarchy"/>
    <dgm:cxn modelId="{A47B721E-8D49-4EFA-9C38-ACB763B3CE02}" type="presParOf" srcId="{977970DC-BF2B-4AE6-8C4F-8913EE135EA4}" destId="{A8D0F5AD-235D-4814-825D-0DFFE7D038C2}" srcOrd="0" destOrd="0" presId="urn:microsoft.com/office/officeart/2008/layout/HorizontalMultiLevelHierarchy"/>
    <dgm:cxn modelId="{5623BDCB-6899-4450-806C-3DDA9E352FBE}" type="presParOf" srcId="{16ED29B2-386F-4E31-A997-008410DE79C3}" destId="{3472DFAA-4DAE-4133-A4C8-8647D061909D}" srcOrd="7" destOrd="0" presId="urn:microsoft.com/office/officeart/2008/layout/HorizontalMultiLevelHierarchy"/>
    <dgm:cxn modelId="{054C5D0D-9316-4C25-906C-C335176ED9AB}" type="presParOf" srcId="{3472DFAA-4DAE-4133-A4C8-8647D061909D}" destId="{6B49DC24-F559-4294-AB05-90477FE75AD2}" srcOrd="0" destOrd="0" presId="urn:microsoft.com/office/officeart/2008/layout/HorizontalMultiLevelHierarchy"/>
    <dgm:cxn modelId="{A1AD2A88-7581-43A6-AB78-F05E09003045}" type="presParOf" srcId="{3472DFAA-4DAE-4133-A4C8-8647D061909D}" destId="{850C5CFC-011A-4455-9BB4-86387B0E57F3}" srcOrd="1" destOrd="0" presId="urn:microsoft.com/office/officeart/2008/layout/HorizontalMultiLevelHierarchy"/>
    <dgm:cxn modelId="{884C3D01-D4D8-4B57-AB77-641B496646EB}" type="presParOf" srcId="{850C5CFC-011A-4455-9BB4-86387B0E57F3}" destId="{2FB97D1B-C76D-42CC-9CAB-80FAD0DC3C59}" srcOrd="0" destOrd="0" presId="urn:microsoft.com/office/officeart/2008/layout/HorizontalMultiLevelHierarchy"/>
    <dgm:cxn modelId="{FD3B2399-4C22-49B4-9622-C52429DF01DD}" type="presParOf" srcId="{2FB97D1B-C76D-42CC-9CAB-80FAD0DC3C59}" destId="{869460BC-98C4-451D-9FE7-F56896CCDC6B}" srcOrd="0" destOrd="0" presId="urn:microsoft.com/office/officeart/2008/layout/HorizontalMultiLevelHierarchy"/>
    <dgm:cxn modelId="{080B3A73-4BDB-414A-A93F-FA9F1BE426F6}" type="presParOf" srcId="{850C5CFC-011A-4455-9BB4-86387B0E57F3}" destId="{85FF82B7-FCCD-4387-8A7D-5D967C201914}" srcOrd="1" destOrd="0" presId="urn:microsoft.com/office/officeart/2008/layout/HorizontalMultiLevelHierarchy"/>
    <dgm:cxn modelId="{984ED4BD-3A98-4A09-8208-D16113881B7E}" type="presParOf" srcId="{85FF82B7-FCCD-4387-8A7D-5D967C201914}" destId="{589E329D-3C59-4B3B-A0D3-C12C6166F698}" srcOrd="0" destOrd="0" presId="urn:microsoft.com/office/officeart/2008/layout/HorizontalMultiLevelHierarchy"/>
    <dgm:cxn modelId="{45C1EAAA-C6F3-4F9B-A24E-7930EA2BA4CA}" type="presParOf" srcId="{85FF82B7-FCCD-4387-8A7D-5D967C201914}" destId="{49B3F754-D73D-4D88-92C2-9644ED2AD50E}" srcOrd="1" destOrd="0" presId="urn:microsoft.com/office/officeart/2008/layout/HorizontalMultiLevelHierarchy"/>
    <dgm:cxn modelId="{C6B2FDA9-3F70-4F80-B18A-232400BD9AD2}" type="presParOf" srcId="{16ED29B2-386F-4E31-A997-008410DE79C3}" destId="{3971096C-C694-4EE6-B377-45F7F40254A5}" srcOrd="8" destOrd="0" presId="urn:microsoft.com/office/officeart/2008/layout/HorizontalMultiLevelHierarchy"/>
    <dgm:cxn modelId="{B542C04F-AD5D-46D3-A2ED-621F089332D0}" type="presParOf" srcId="{3971096C-C694-4EE6-B377-45F7F40254A5}" destId="{E3EA77D5-7968-42ED-A7E8-578F3D7DFC04}" srcOrd="0" destOrd="0" presId="urn:microsoft.com/office/officeart/2008/layout/HorizontalMultiLevelHierarchy"/>
    <dgm:cxn modelId="{BECC0C19-3979-4FD0-9774-3C220849ACE6}" type="presParOf" srcId="{16ED29B2-386F-4E31-A997-008410DE79C3}" destId="{A9DB88F3-49D2-4BFB-AACA-70EF76A4624C}" srcOrd="9" destOrd="0" presId="urn:microsoft.com/office/officeart/2008/layout/HorizontalMultiLevelHierarchy"/>
    <dgm:cxn modelId="{4DEB1308-5B33-4ABE-8870-354968985D90}" type="presParOf" srcId="{A9DB88F3-49D2-4BFB-AACA-70EF76A4624C}" destId="{3745B0E9-009B-49B0-9B4A-1810AED7AD68}" srcOrd="0" destOrd="0" presId="urn:microsoft.com/office/officeart/2008/layout/HorizontalMultiLevelHierarchy"/>
    <dgm:cxn modelId="{CEDDB54B-B3F7-459D-AA3F-F761C942CAA0}" type="presParOf" srcId="{A9DB88F3-49D2-4BFB-AACA-70EF76A4624C}" destId="{EFA353A3-4099-4187-B616-C538006C30FF}" srcOrd="1" destOrd="0" presId="urn:microsoft.com/office/officeart/2008/layout/HorizontalMultiLevelHierarchy"/>
    <dgm:cxn modelId="{9F136674-8AAC-4273-A6C1-5E4980E9F107}" type="presParOf" srcId="{EFA353A3-4099-4187-B616-C538006C30FF}" destId="{087995F2-18CD-45AF-9BE2-8E1C066E1A56}" srcOrd="0" destOrd="0" presId="urn:microsoft.com/office/officeart/2008/layout/HorizontalMultiLevelHierarchy"/>
    <dgm:cxn modelId="{380E7B01-B5CC-49FF-B74B-83D23F4CE5CC}" type="presParOf" srcId="{087995F2-18CD-45AF-9BE2-8E1C066E1A56}" destId="{EE91DD50-8ABE-482A-B03A-8EB72335BF17}" srcOrd="0" destOrd="0" presId="urn:microsoft.com/office/officeart/2008/layout/HorizontalMultiLevelHierarchy"/>
    <dgm:cxn modelId="{B38FA215-138A-49D6-A78A-AAF1CFF7CDF5}" type="presParOf" srcId="{EFA353A3-4099-4187-B616-C538006C30FF}" destId="{7B58D269-B97B-425D-8A7A-C1531BAB3812}" srcOrd="1" destOrd="0" presId="urn:microsoft.com/office/officeart/2008/layout/HorizontalMultiLevelHierarchy"/>
    <dgm:cxn modelId="{5A05CF32-A522-4881-81ED-629E22CAB8DA}" type="presParOf" srcId="{7B58D269-B97B-425D-8A7A-C1531BAB3812}" destId="{17DFDDDE-8E9B-4C65-BBC1-156C83096FEE}" srcOrd="0" destOrd="0" presId="urn:microsoft.com/office/officeart/2008/layout/HorizontalMultiLevelHierarchy"/>
    <dgm:cxn modelId="{C3CF19A4-10CD-4E46-B7FC-2B2A412854DD}" type="presParOf" srcId="{7B58D269-B97B-425D-8A7A-C1531BAB3812}" destId="{B369E037-AB0B-4B4D-AFAD-080D3FFCE50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7995F2-18CD-45AF-9BE2-8E1C066E1A56}">
      <dsp:nvSpPr>
        <dsp:cNvPr id="0" name=""/>
        <dsp:cNvSpPr/>
      </dsp:nvSpPr>
      <dsp:spPr>
        <a:xfrm>
          <a:off x="2638730" y="3841303"/>
          <a:ext cx="603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03095" y="4572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925201" y="3871946"/>
        <a:ext cx="30154" cy="30154"/>
      </dsp:txXfrm>
    </dsp:sp>
    <dsp:sp modelId="{3971096C-C694-4EE6-B377-45F7F40254A5}">
      <dsp:nvSpPr>
        <dsp:cNvPr id="0" name=""/>
        <dsp:cNvSpPr/>
      </dsp:nvSpPr>
      <dsp:spPr>
        <a:xfrm>
          <a:off x="775647" y="2419350"/>
          <a:ext cx="603095" cy="1467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01547" y="0"/>
              </a:lnTo>
              <a:lnTo>
                <a:pt x="301547" y="1467673"/>
              </a:lnTo>
              <a:lnTo>
                <a:pt x="603095" y="1467673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037526" y="3113517"/>
        <a:ext cx="79337" cy="79337"/>
      </dsp:txXfrm>
    </dsp:sp>
    <dsp:sp modelId="{2FB97D1B-C76D-42CC-9CAB-80FAD0DC3C59}">
      <dsp:nvSpPr>
        <dsp:cNvPr id="0" name=""/>
        <dsp:cNvSpPr/>
      </dsp:nvSpPr>
      <dsp:spPr>
        <a:xfrm>
          <a:off x="2638730" y="3107466"/>
          <a:ext cx="603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03095" y="4572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925201" y="3138109"/>
        <a:ext cx="30154" cy="30154"/>
      </dsp:txXfrm>
    </dsp:sp>
    <dsp:sp modelId="{977970DC-BF2B-4AE6-8C4F-8913EE135EA4}">
      <dsp:nvSpPr>
        <dsp:cNvPr id="0" name=""/>
        <dsp:cNvSpPr/>
      </dsp:nvSpPr>
      <dsp:spPr>
        <a:xfrm>
          <a:off x="775647" y="2419350"/>
          <a:ext cx="603095" cy="7338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01547" y="0"/>
              </a:lnTo>
              <a:lnTo>
                <a:pt x="301547" y="733836"/>
              </a:lnTo>
              <a:lnTo>
                <a:pt x="603095" y="73383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053449" y="2762521"/>
        <a:ext cx="47493" cy="47493"/>
      </dsp:txXfrm>
    </dsp:sp>
    <dsp:sp modelId="{6B79DCC6-AD7A-412F-B9FA-1CA72B6CAB92}">
      <dsp:nvSpPr>
        <dsp:cNvPr id="0" name=""/>
        <dsp:cNvSpPr/>
      </dsp:nvSpPr>
      <dsp:spPr>
        <a:xfrm>
          <a:off x="3178742" y="2373630"/>
          <a:ext cx="603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03095" y="4572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65212" y="2404272"/>
        <a:ext cx="30154" cy="30154"/>
      </dsp:txXfrm>
    </dsp:sp>
    <dsp:sp modelId="{6A273E7D-DB25-4307-A652-0B394A0377CB}">
      <dsp:nvSpPr>
        <dsp:cNvPr id="0" name=""/>
        <dsp:cNvSpPr/>
      </dsp:nvSpPr>
      <dsp:spPr>
        <a:xfrm>
          <a:off x="775647" y="2373630"/>
          <a:ext cx="603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03095" y="4572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062118" y="2404272"/>
        <a:ext cx="30154" cy="30154"/>
      </dsp:txXfrm>
    </dsp:sp>
    <dsp:sp modelId="{D10CAB02-9685-44AC-90F9-C44CB182F605}">
      <dsp:nvSpPr>
        <dsp:cNvPr id="0" name=""/>
        <dsp:cNvSpPr/>
      </dsp:nvSpPr>
      <dsp:spPr>
        <a:xfrm>
          <a:off x="2638730" y="1639793"/>
          <a:ext cx="603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03095" y="4572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925201" y="1670435"/>
        <a:ext cx="30154" cy="30154"/>
      </dsp:txXfrm>
    </dsp:sp>
    <dsp:sp modelId="{ABFAF8FB-CA4A-49FB-A2A8-85F3E7398DCE}">
      <dsp:nvSpPr>
        <dsp:cNvPr id="0" name=""/>
        <dsp:cNvSpPr/>
      </dsp:nvSpPr>
      <dsp:spPr>
        <a:xfrm>
          <a:off x="775647" y="1685513"/>
          <a:ext cx="603095" cy="733836"/>
        </a:xfrm>
        <a:custGeom>
          <a:avLst/>
          <a:gdLst/>
          <a:ahLst/>
          <a:cxnLst/>
          <a:rect l="0" t="0" r="0" b="0"/>
          <a:pathLst>
            <a:path>
              <a:moveTo>
                <a:pt x="0" y="733836"/>
              </a:moveTo>
              <a:lnTo>
                <a:pt x="301547" y="733836"/>
              </a:lnTo>
              <a:lnTo>
                <a:pt x="301547" y="0"/>
              </a:lnTo>
              <a:lnTo>
                <a:pt x="603095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053449" y="2028685"/>
        <a:ext cx="47493" cy="47493"/>
      </dsp:txXfrm>
    </dsp:sp>
    <dsp:sp modelId="{718B6AC4-348C-404D-A518-48582A54CD37}">
      <dsp:nvSpPr>
        <dsp:cNvPr id="0" name=""/>
        <dsp:cNvSpPr/>
      </dsp:nvSpPr>
      <dsp:spPr>
        <a:xfrm>
          <a:off x="2638730" y="905956"/>
          <a:ext cx="6030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03095" y="4572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925201" y="936599"/>
        <a:ext cx="30154" cy="30154"/>
      </dsp:txXfrm>
    </dsp:sp>
    <dsp:sp modelId="{B0DCEEFB-AAAA-49FD-9C2A-42FE3F3E9C6F}">
      <dsp:nvSpPr>
        <dsp:cNvPr id="0" name=""/>
        <dsp:cNvSpPr/>
      </dsp:nvSpPr>
      <dsp:spPr>
        <a:xfrm>
          <a:off x="775647" y="951676"/>
          <a:ext cx="603095" cy="1467673"/>
        </a:xfrm>
        <a:custGeom>
          <a:avLst/>
          <a:gdLst/>
          <a:ahLst/>
          <a:cxnLst/>
          <a:rect l="0" t="0" r="0" b="0"/>
          <a:pathLst>
            <a:path>
              <a:moveTo>
                <a:pt x="0" y="1467673"/>
              </a:moveTo>
              <a:lnTo>
                <a:pt x="301547" y="1467673"/>
              </a:lnTo>
              <a:lnTo>
                <a:pt x="301547" y="0"/>
              </a:lnTo>
              <a:lnTo>
                <a:pt x="603095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037526" y="1645844"/>
        <a:ext cx="79337" cy="79337"/>
      </dsp:txXfrm>
    </dsp:sp>
    <dsp:sp modelId="{5DE2F568-EFFA-4605-A693-30189E91C058}">
      <dsp:nvSpPr>
        <dsp:cNvPr id="0" name=""/>
        <dsp:cNvSpPr/>
      </dsp:nvSpPr>
      <dsp:spPr>
        <a:xfrm>
          <a:off x="91446" y="2194558"/>
          <a:ext cx="918820" cy="44958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玩轉造型燈</a:t>
          </a:r>
        </a:p>
      </dsp:txBody>
      <dsp:txXfrm>
        <a:off x="91446" y="2194558"/>
        <a:ext cx="918820" cy="449582"/>
      </dsp:txXfrm>
    </dsp:sp>
    <dsp:sp modelId="{CF8DE874-8915-4AB7-871B-28727F70C3C6}">
      <dsp:nvSpPr>
        <dsp:cNvPr id="0" name=""/>
        <dsp:cNvSpPr/>
      </dsp:nvSpPr>
      <dsp:spPr>
        <a:xfrm>
          <a:off x="1378743" y="699677"/>
          <a:ext cx="1259987" cy="5039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活動目標</a:t>
          </a:r>
        </a:p>
      </dsp:txBody>
      <dsp:txXfrm>
        <a:off x="1378743" y="699677"/>
        <a:ext cx="1259987" cy="503998"/>
      </dsp:txXfrm>
    </dsp:sp>
    <dsp:sp modelId="{2B343783-7B34-4F57-A120-7F21C2568C10}">
      <dsp:nvSpPr>
        <dsp:cNvPr id="0" name=""/>
        <dsp:cNvSpPr/>
      </dsp:nvSpPr>
      <dsp:spPr>
        <a:xfrm>
          <a:off x="3241826" y="712299"/>
          <a:ext cx="1994798" cy="4787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說明本課程及用意</a:t>
          </a:r>
        </a:p>
      </dsp:txBody>
      <dsp:txXfrm>
        <a:off x="3241826" y="712299"/>
        <a:ext cx="1994798" cy="478753"/>
      </dsp:txXfrm>
    </dsp:sp>
    <dsp:sp modelId="{904EBE22-F236-41F2-B519-C7B458A1D49E}">
      <dsp:nvSpPr>
        <dsp:cNvPr id="0" name=""/>
        <dsp:cNvSpPr/>
      </dsp:nvSpPr>
      <dsp:spPr>
        <a:xfrm>
          <a:off x="1378743" y="1433513"/>
          <a:ext cx="1259987" cy="5039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輔導課程</a:t>
          </a:r>
        </a:p>
      </dsp:txBody>
      <dsp:txXfrm>
        <a:off x="1378743" y="1433513"/>
        <a:ext cx="1259987" cy="503998"/>
      </dsp:txXfrm>
    </dsp:sp>
    <dsp:sp modelId="{2F1DE897-6088-48DD-A794-40B5A66F800E}">
      <dsp:nvSpPr>
        <dsp:cNvPr id="0" name=""/>
        <dsp:cNvSpPr/>
      </dsp:nvSpPr>
      <dsp:spPr>
        <a:xfrm>
          <a:off x="3241826" y="1446136"/>
          <a:ext cx="1994798" cy="4787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找出自己的特質</a:t>
          </a:r>
        </a:p>
      </dsp:txBody>
      <dsp:txXfrm>
        <a:off x="3241826" y="1446136"/>
        <a:ext cx="1994798" cy="478753"/>
      </dsp:txXfrm>
    </dsp:sp>
    <dsp:sp modelId="{AFD43452-5C22-451F-B82A-B348CDC5D907}">
      <dsp:nvSpPr>
        <dsp:cNvPr id="0" name=""/>
        <dsp:cNvSpPr/>
      </dsp:nvSpPr>
      <dsp:spPr>
        <a:xfrm>
          <a:off x="1378743" y="2167350"/>
          <a:ext cx="1799999" cy="5039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燈座設計及電路</a:t>
          </a:r>
        </a:p>
      </dsp:txBody>
      <dsp:txXfrm>
        <a:off x="1378743" y="2167350"/>
        <a:ext cx="1799999" cy="503998"/>
      </dsp:txXfrm>
    </dsp:sp>
    <dsp:sp modelId="{1AE59FED-A144-4BDD-8CCF-7A4ED562206A}">
      <dsp:nvSpPr>
        <dsp:cNvPr id="0" name=""/>
        <dsp:cNvSpPr/>
      </dsp:nvSpPr>
      <dsp:spPr>
        <a:xfrm>
          <a:off x="3781838" y="2179973"/>
          <a:ext cx="2231936" cy="4787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參考資料並設計燈座草圖</a:t>
          </a:r>
        </a:p>
      </dsp:txBody>
      <dsp:txXfrm>
        <a:off x="3781838" y="2179973"/>
        <a:ext cx="2231936" cy="478753"/>
      </dsp:txXfrm>
    </dsp:sp>
    <dsp:sp modelId="{6B49DC24-F559-4294-AB05-90477FE75AD2}">
      <dsp:nvSpPr>
        <dsp:cNvPr id="0" name=""/>
        <dsp:cNvSpPr/>
      </dsp:nvSpPr>
      <dsp:spPr>
        <a:xfrm>
          <a:off x="1378743" y="2901187"/>
          <a:ext cx="1259987" cy="5039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作品實作</a:t>
          </a:r>
        </a:p>
      </dsp:txBody>
      <dsp:txXfrm>
        <a:off x="1378743" y="2901187"/>
        <a:ext cx="1259987" cy="503998"/>
      </dsp:txXfrm>
    </dsp:sp>
    <dsp:sp modelId="{589E329D-3C59-4B3B-A0D3-C12C6166F698}">
      <dsp:nvSpPr>
        <dsp:cNvPr id="0" name=""/>
        <dsp:cNvSpPr/>
      </dsp:nvSpPr>
      <dsp:spPr>
        <a:xfrm>
          <a:off x="3241826" y="2929995"/>
          <a:ext cx="2162097" cy="44638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使用相關工具與機具製作</a:t>
          </a:r>
        </a:p>
      </dsp:txBody>
      <dsp:txXfrm>
        <a:off x="3241826" y="2929995"/>
        <a:ext cx="2162097" cy="446382"/>
      </dsp:txXfrm>
    </dsp:sp>
    <dsp:sp modelId="{3745B0E9-009B-49B0-9B4A-1810AED7AD68}">
      <dsp:nvSpPr>
        <dsp:cNvPr id="0" name=""/>
        <dsp:cNvSpPr/>
      </dsp:nvSpPr>
      <dsp:spPr>
        <a:xfrm>
          <a:off x="1378743" y="3635024"/>
          <a:ext cx="1259987" cy="5039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成果發表</a:t>
          </a:r>
        </a:p>
      </dsp:txBody>
      <dsp:txXfrm>
        <a:off x="1378743" y="3635024"/>
        <a:ext cx="1259987" cy="503998"/>
      </dsp:txXfrm>
    </dsp:sp>
    <dsp:sp modelId="{17DFDDDE-8E9B-4C65-BBC1-156C83096FEE}">
      <dsp:nvSpPr>
        <dsp:cNvPr id="0" name=""/>
        <dsp:cNvSpPr/>
      </dsp:nvSpPr>
      <dsp:spPr>
        <a:xfrm>
          <a:off x="3241826" y="3670810"/>
          <a:ext cx="1799999" cy="4324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靜態展示及拍照</a:t>
          </a:r>
        </a:p>
      </dsp:txBody>
      <dsp:txXfrm>
        <a:off x="3241826" y="3670810"/>
        <a:ext cx="1799999" cy="4324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FC2BC-94DA-4E87-9B99-3F0E19C5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13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2020-11-18T02:04:00Z</cp:lastPrinted>
  <dcterms:created xsi:type="dcterms:W3CDTF">2018-09-14T05:03:00Z</dcterms:created>
  <dcterms:modified xsi:type="dcterms:W3CDTF">2020-11-18T02:09:00Z</dcterms:modified>
</cp:coreProperties>
</file>