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2ADE" w14:textId="77777777" w:rsidR="00765B03" w:rsidRDefault="00461C3A" w:rsidP="00461C3A">
      <w:pPr>
        <w:jc w:val="center"/>
        <w:rPr>
          <w:rFonts w:ascii="標楷體" w:eastAsia="標楷體" w:hAnsi="標楷體"/>
          <w:b/>
          <w:sz w:val="28"/>
          <w:szCs w:val="28"/>
        </w:rPr>
      </w:pPr>
      <w:r w:rsidRPr="00BA7433">
        <w:rPr>
          <w:rFonts w:ascii="標楷體" w:eastAsia="標楷體" w:hAnsi="標楷體" w:hint="eastAsia"/>
          <w:b/>
          <w:sz w:val="28"/>
          <w:szCs w:val="28"/>
        </w:rPr>
        <w:t>嘉義市</w:t>
      </w:r>
      <w:r w:rsidR="00765B03" w:rsidRPr="00765B03">
        <w:rPr>
          <w:rFonts w:ascii="標楷體" w:eastAsia="標楷體" w:hAnsi="標楷體" w:hint="eastAsia"/>
          <w:b/>
          <w:sz w:val="28"/>
          <w:szCs w:val="28"/>
        </w:rPr>
        <w:t>10</w:t>
      </w:r>
      <w:r w:rsidR="00CE74EC">
        <w:rPr>
          <w:rFonts w:ascii="標楷體" w:eastAsia="標楷體" w:hAnsi="標楷體" w:hint="eastAsia"/>
          <w:b/>
          <w:sz w:val="28"/>
          <w:szCs w:val="28"/>
        </w:rPr>
        <w:t>9</w:t>
      </w:r>
      <w:r w:rsidR="008542E6">
        <w:rPr>
          <w:rFonts w:ascii="標楷體" w:eastAsia="標楷體" w:hAnsi="標楷體" w:hint="eastAsia"/>
          <w:b/>
          <w:sz w:val="28"/>
          <w:szCs w:val="28"/>
        </w:rPr>
        <w:t>學</w:t>
      </w:r>
      <w:r w:rsidR="00765B03" w:rsidRPr="00765B03">
        <w:rPr>
          <w:rFonts w:ascii="標楷體" w:eastAsia="標楷體" w:hAnsi="標楷體" w:hint="eastAsia"/>
          <w:b/>
          <w:sz w:val="28"/>
          <w:szCs w:val="28"/>
        </w:rPr>
        <w:t>年度</w:t>
      </w:r>
      <w:r w:rsidR="008542E6">
        <w:rPr>
          <w:rFonts w:ascii="標楷體" w:eastAsia="標楷體" w:hAnsi="標楷體" w:hint="eastAsia"/>
          <w:b/>
          <w:sz w:val="28"/>
          <w:szCs w:val="28"/>
        </w:rPr>
        <w:t>推動</w:t>
      </w:r>
      <w:r w:rsidRPr="00BA7433">
        <w:rPr>
          <w:rFonts w:ascii="標楷體" w:eastAsia="標楷體" w:hAnsi="標楷體" w:hint="eastAsia"/>
          <w:b/>
          <w:sz w:val="28"/>
          <w:szCs w:val="28"/>
        </w:rPr>
        <w:t>十二年國民基本教育精進國民中小學教學</w:t>
      </w:r>
    </w:p>
    <w:p w14:paraId="5ECA45D0" w14:textId="77777777" w:rsidR="00153BFC" w:rsidRDefault="00461C3A" w:rsidP="00461C3A">
      <w:pPr>
        <w:jc w:val="center"/>
        <w:rPr>
          <w:rFonts w:ascii="標楷體" w:eastAsia="標楷體" w:hAnsi="標楷體" w:cs="新細明體"/>
          <w:b/>
          <w:color w:val="000000"/>
          <w:kern w:val="0"/>
          <w:sz w:val="26"/>
          <w:szCs w:val="26"/>
          <w:lang w:val="zh-TW"/>
        </w:rPr>
      </w:pPr>
      <w:r w:rsidRPr="00BA7433">
        <w:rPr>
          <w:rFonts w:ascii="標楷體" w:eastAsia="標楷體" w:hAnsi="標楷體" w:hint="eastAsia"/>
          <w:b/>
          <w:sz w:val="28"/>
          <w:szCs w:val="28"/>
        </w:rPr>
        <w:t>品質計畫</w:t>
      </w:r>
      <w:r w:rsidR="00153BFC" w:rsidRPr="00394AAD">
        <w:rPr>
          <w:rFonts w:ascii="標楷體" w:eastAsia="標楷體" w:hAnsi="標楷體" w:hint="eastAsia"/>
          <w:b/>
          <w:sz w:val="30"/>
          <w:szCs w:val="30"/>
        </w:rPr>
        <w:t>-</w:t>
      </w:r>
      <w:r w:rsidR="00153BFC" w:rsidRPr="00394AAD">
        <w:rPr>
          <w:rFonts w:eastAsia="標楷體" w:hint="eastAsia"/>
          <w:b/>
          <w:sz w:val="30"/>
          <w:szCs w:val="30"/>
        </w:rPr>
        <w:t>輔導團</w:t>
      </w:r>
      <w:r w:rsidR="00153BFC" w:rsidRPr="00394AAD">
        <w:rPr>
          <w:rFonts w:ascii="標楷體" w:eastAsia="標楷體" w:hAnsi="標楷體" w:cs="新細明體" w:hint="eastAsia"/>
          <w:b/>
          <w:color w:val="000000"/>
          <w:kern w:val="0"/>
          <w:sz w:val="30"/>
          <w:szCs w:val="30"/>
          <w:lang w:val="zh-TW"/>
        </w:rPr>
        <w:t>年度推動各項工作的</w:t>
      </w:r>
      <w:r w:rsidR="00153BFC">
        <w:rPr>
          <w:rFonts w:ascii="標楷體" w:eastAsia="標楷體" w:hAnsi="標楷體" w:cs="新細明體" w:hint="eastAsia"/>
          <w:b/>
          <w:color w:val="000000"/>
          <w:kern w:val="0"/>
          <w:sz w:val="30"/>
          <w:szCs w:val="30"/>
          <w:lang w:val="zh-TW"/>
        </w:rPr>
        <w:t>績效與檢討</w:t>
      </w:r>
      <w:r w:rsidR="00153BFC" w:rsidRPr="00394AAD">
        <w:rPr>
          <w:rFonts w:ascii="標楷體" w:eastAsia="標楷體" w:hAnsi="標楷體" w:cs="新細明體" w:hint="eastAsia"/>
          <w:b/>
          <w:color w:val="000000"/>
          <w:kern w:val="0"/>
          <w:sz w:val="30"/>
          <w:szCs w:val="30"/>
          <w:lang w:val="zh-TW"/>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325"/>
        <w:gridCol w:w="482"/>
        <w:gridCol w:w="3142"/>
        <w:gridCol w:w="3160"/>
      </w:tblGrid>
      <w:tr w:rsidR="00153BFC" w14:paraId="7011CD77" w14:textId="77777777" w:rsidTr="005C0902">
        <w:trPr>
          <w:trHeight w:val="340"/>
        </w:trPr>
        <w:tc>
          <w:tcPr>
            <w:tcW w:w="696" w:type="pct"/>
            <w:tcBorders>
              <w:top w:val="single" w:sz="18" w:space="0" w:color="auto"/>
              <w:left w:val="single" w:sz="18" w:space="0" w:color="auto"/>
            </w:tcBorders>
          </w:tcPr>
          <w:p w14:paraId="10E51B20"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t>項</w:t>
            </w:r>
            <w:r w:rsidRPr="001508C1">
              <w:rPr>
                <w:rFonts w:ascii="標楷體" w:eastAsia="標楷體" w:hAnsi="標楷體"/>
              </w:rPr>
              <w:t xml:space="preserve">   </w:t>
            </w:r>
            <w:r w:rsidRPr="001508C1">
              <w:rPr>
                <w:rFonts w:ascii="標楷體" w:eastAsia="標楷體" w:hAnsi="標楷體" w:hint="eastAsia"/>
              </w:rPr>
              <w:t>目</w:t>
            </w:r>
          </w:p>
        </w:tc>
        <w:tc>
          <w:tcPr>
            <w:tcW w:w="197" w:type="pct"/>
            <w:tcBorders>
              <w:top w:val="single" w:sz="18" w:space="0" w:color="auto"/>
            </w:tcBorders>
          </w:tcPr>
          <w:p w14:paraId="404E56F1"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t>場次</w:t>
            </w:r>
          </w:p>
        </w:tc>
        <w:tc>
          <w:tcPr>
            <w:tcW w:w="292" w:type="pct"/>
            <w:tcBorders>
              <w:top w:val="single" w:sz="18" w:space="0" w:color="auto"/>
            </w:tcBorders>
          </w:tcPr>
          <w:p w14:paraId="186A3DDC"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t>人數</w:t>
            </w:r>
          </w:p>
        </w:tc>
        <w:tc>
          <w:tcPr>
            <w:tcW w:w="1902" w:type="pct"/>
            <w:tcBorders>
              <w:top w:val="single" w:sz="18" w:space="0" w:color="auto"/>
            </w:tcBorders>
          </w:tcPr>
          <w:p w14:paraId="3ED3E063"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t>研習內容</w:t>
            </w:r>
            <w:r>
              <w:rPr>
                <w:rFonts w:ascii="標楷體" w:eastAsia="標楷體" w:hAnsi="標楷體" w:hint="eastAsia"/>
              </w:rPr>
              <w:t>(或會議記錄)</w:t>
            </w:r>
          </w:p>
        </w:tc>
        <w:tc>
          <w:tcPr>
            <w:tcW w:w="1914" w:type="pct"/>
            <w:tcBorders>
              <w:top w:val="single" w:sz="18" w:space="0" w:color="auto"/>
              <w:right w:val="single" w:sz="18" w:space="0" w:color="auto"/>
            </w:tcBorders>
          </w:tcPr>
          <w:p w14:paraId="61540A08" w14:textId="77777777" w:rsidR="00153BFC" w:rsidRPr="001508C1" w:rsidRDefault="00153BFC" w:rsidP="00153BFC">
            <w:pPr>
              <w:jc w:val="distribute"/>
              <w:rPr>
                <w:rFonts w:ascii="標楷體" w:eastAsia="標楷體" w:hAnsi="標楷體"/>
              </w:rPr>
            </w:pPr>
            <w:r w:rsidRPr="001508C1">
              <w:rPr>
                <w:rFonts w:ascii="標楷體" w:eastAsia="標楷體" w:hAnsi="標楷體" w:hint="eastAsia"/>
              </w:rPr>
              <w:t>檢討與省思</w:t>
            </w:r>
          </w:p>
        </w:tc>
      </w:tr>
      <w:tr w:rsidR="00153BFC" w14:paraId="1B4B5881" w14:textId="77777777" w:rsidTr="005C0902">
        <w:trPr>
          <w:trHeight w:val="274"/>
        </w:trPr>
        <w:tc>
          <w:tcPr>
            <w:tcW w:w="696" w:type="pct"/>
            <w:vMerge w:val="restart"/>
            <w:tcBorders>
              <w:left w:val="single" w:sz="18" w:space="0" w:color="auto"/>
            </w:tcBorders>
            <w:vAlign w:val="center"/>
          </w:tcPr>
          <w:p w14:paraId="76043208"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t>辦理精進教學研習</w:t>
            </w:r>
          </w:p>
        </w:tc>
        <w:tc>
          <w:tcPr>
            <w:tcW w:w="197" w:type="pct"/>
          </w:tcPr>
          <w:p w14:paraId="1A005B03" w14:textId="77777777" w:rsidR="00153BFC" w:rsidRPr="001508C1" w:rsidRDefault="00153BFC" w:rsidP="00153BFC">
            <w:pPr>
              <w:rPr>
                <w:rFonts w:ascii="標楷體" w:eastAsia="標楷體" w:hAnsi="標楷體"/>
              </w:rPr>
            </w:pPr>
          </w:p>
        </w:tc>
        <w:tc>
          <w:tcPr>
            <w:tcW w:w="292" w:type="pct"/>
          </w:tcPr>
          <w:p w14:paraId="1AB0508B" w14:textId="77777777" w:rsidR="00153BFC" w:rsidRPr="001508C1" w:rsidRDefault="00153BFC" w:rsidP="00153BFC">
            <w:pPr>
              <w:rPr>
                <w:rFonts w:ascii="標楷體" w:eastAsia="標楷體" w:hAnsi="標楷體"/>
              </w:rPr>
            </w:pPr>
          </w:p>
        </w:tc>
        <w:tc>
          <w:tcPr>
            <w:tcW w:w="1902" w:type="pct"/>
          </w:tcPr>
          <w:p w14:paraId="790E9ECA" w14:textId="77777777" w:rsidR="00B36471" w:rsidRPr="001508C1" w:rsidRDefault="00B36471" w:rsidP="00153BFC">
            <w:pPr>
              <w:rPr>
                <w:rFonts w:ascii="標楷體" w:eastAsia="標楷體" w:hAnsi="標楷體"/>
              </w:rPr>
            </w:pPr>
            <w:r>
              <w:rPr>
                <w:rFonts w:ascii="標楷體" w:eastAsia="標楷體" w:hAnsi="標楷體" w:hint="eastAsia"/>
              </w:rPr>
              <w:t>1素養導向教學與評量示例-生科</w:t>
            </w:r>
          </w:p>
        </w:tc>
        <w:tc>
          <w:tcPr>
            <w:tcW w:w="1914" w:type="pct"/>
            <w:tcBorders>
              <w:right w:val="single" w:sz="18" w:space="0" w:color="auto"/>
            </w:tcBorders>
          </w:tcPr>
          <w:p w14:paraId="40EE915C" w14:textId="77777777" w:rsidR="00153BFC" w:rsidRPr="003E52B2" w:rsidRDefault="00153BFC" w:rsidP="00153BFC">
            <w:pPr>
              <w:rPr>
                <w:rFonts w:ascii="標楷體" w:eastAsia="標楷體" w:hAnsi="標楷體"/>
                <w:color w:val="000000"/>
              </w:rPr>
            </w:pPr>
          </w:p>
        </w:tc>
      </w:tr>
      <w:tr w:rsidR="00153BFC" w14:paraId="5DAD936E" w14:textId="77777777" w:rsidTr="005C0902">
        <w:trPr>
          <w:trHeight w:val="479"/>
        </w:trPr>
        <w:tc>
          <w:tcPr>
            <w:tcW w:w="696" w:type="pct"/>
            <w:vMerge/>
            <w:tcBorders>
              <w:left w:val="single" w:sz="18" w:space="0" w:color="auto"/>
            </w:tcBorders>
            <w:vAlign w:val="center"/>
          </w:tcPr>
          <w:p w14:paraId="348F1DC9" w14:textId="77777777" w:rsidR="00153BFC" w:rsidRPr="001508C1" w:rsidRDefault="00153BFC" w:rsidP="00153BFC">
            <w:pPr>
              <w:jc w:val="center"/>
              <w:rPr>
                <w:rFonts w:ascii="標楷體" w:eastAsia="標楷體" w:hAnsi="標楷體"/>
              </w:rPr>
            </w:pPr>
          </w:p>
        </w:tc>
        <w:tc>
          <w:tcPr>
            <w:tcW w:w="197" w:type="pct"/>
          </w:tcPr>
          <w:p w14:paraId="71768873" w14:textId="77777777" w:rsidR="00153BFC" w:rsidRPr="001508C1" w:rsidRDefault="00153BFC" w:rsidP="00153BFC">
            <w:pPr>
              <w:rPr>
                <w:rFonts w:ascii="標楷體" w:eastAsia="標楷體" w:hAnsi="標楷體"/>
              </w:rPr>
            </w:pPr>
          </w:p>
        </w:tc>
        <w:tc>
          <w:tcPr>
            <w:tcW w:w="292" w:type="pct"/>
          </w:tcPr>
          <w:p w14:paraId="6B5D9B36" w14:textId="77777777" w:rsidR="00153BFC" w:rsidRPr="001508C1" w:rsidRDefault="00153BFC" w:rsidP="00153BFC">
            <w:pPr>
              <w:rPr>
                <w:rFonts w:ascii="標楷體" w:eastAsia="標楷體" w:hAnsi="標楷體"/>
              </w:rPr>
            </w:pPr>
          </w:p>
        </w:tc>
        <w:tc>
          <w:tcPr>
            <w:tcW w:w="1902" w:type="pct"/>
          </w:tcPr>
          <w:p w14:paraId="01185524" w14:textId="77777777" w:rsidR="00153BFC" w:rsidRPr="00B36471" w:rsidRDefault="00B36471" w:rsidP="00153BFC">
            <w:pPr>
              <w:rPr>
                <w:rFonts w:ascii="標楷體" w:eastAsia="標楷體" w:hAnsi="標楷體"/>
              </w:rPr>
            </w:pPr>
            <w:r>
              <w:rPr>
                <w:rFonts w:ascii="標楷體" w:eastAsia="標楷體" w:hAnsi="標楷體" w:hint="eastAsia"/>
              </w:rPr>
              <w:t>2多元教學與評量策略應用</w:t>
            </w:r>
          </w:p>
        </w:tc>
        <w:tc>
          <w:tcPr>
            <w:tcW w:w="1914" w:type="pct"/>
            <w:tcBorders>
              <w:right w:val="single" w:sz="18" w:space="0" w:color="auto"/>
            </w:tcBorders>
          </w:tcPr>
          <w:p w14:paraId="1D86F68F" w14:textId="77777777" w:rsidR="00153BFC" w:rsidRPr="00A824A8" w:rsidRDefault="00153BFC" w:rsidP="00153BFC">
            <w:pPr>
              <w:rPr>
                <w:rFonts w:ascii="標楷體" w:eastAsia="標楷體" w:hAnsi="標楷體"/>
                <w:color w:val="000000"/>
              </w:rPr>
            </w:pPr>
          </w:p>
        </w:tc>
      </w:tr>
      <w:tr w:rsidR="005C0902" w14:paraId="2433FCF5" w14:textId="77777777" w:rsidTr="005C0902">
        <w:trPr>
          <w:trHeight w:val="345"/>
        </w:trPr>
        <w:tc>
          <w:tcPr>
            <w:tcW w:w="696" w:type="pct"/>
            <w:vMerge/>
            <w:tcBorders>
              <w:left w:val="single" w:sz="18" w:space="0" w:color="auto"/>
            </w:tcBorders>
            <w:vAlign w:val="center"/>
          </w:tcPr>
          <w:p w14:paraId="66FDD33D" w14:textId="77777777" w:rsidR="005C0902" w:rsidRPr="001508C1" w:rsidRDefault="005C0902" w:rsidP="005C0902">
            <w:pPr>
              <w:jc w:val="center"/>
              <w:rPr>
                <w:rFonts w:ascii="標楷體" w:eastAsia="標楷體" w:hAnsi="標楷體"/>
              </w:rPr>
            </w:pPr>
          </w:p>
        </w:tc>
        <w:tc>
          <w:tcPr>
            <w:tcW w:w="197" w:type="pct"/>
          </w:tcPr>
          <w:p w14:paraId="329DBF73" w14:textId="7C280E16" w:rsidR="005C0902" w:rsidRPr="005C0902" w:rsidRDefault="005C0902" w:rsidP="005C0902">
            <w:pPr>
              <w:rPr>
                <w:rFonts w:ascii="標楷體" w:eastAsia="標楷體" w:hAnsi="標楷體"/>
                <w:color w:val="FF0000"/>
              </w:rPr>
            </w:pPr>
            <w:r w:rsidRPr="005C0902">
              <w:rPr>
                <w:rFonts w:ascii="標楷體" w:eastAsia="標楷體" w:hAnsi="標楷體" w:hint="eastAsia"/>
                <w:color w:val="FF0000"/>
              </w:rPr>
              <w:t>3</w:t>
            </w:r>
          </w:p>
        </w:tc>
        <w:tc>
          <w:tcPr>
            <w:tcW w:w="292" w:type="pct"/>
          </w:tcPr>
          <w:p w14:paraId="68C67505" w14:textId="70EC8352" w:rsidR="005C0902" w:rsidRPr="005C0902" w:rsidRDefault="00A90607" w:rsidP="005C0902">
            <w:pPr>
              <w:rPr>
                <w:rFonts w:ascii="標楷體" w:eastAsia="標楷體" w:hAnsi="標楷體"/>
                <w:color w:val="FF0000"/>
              </w:rPr>
            </w:pPr>
            <w:r>
              <w:rPr>
                <w:rFonts w:ascii="標楷體" w:eastAsia="標楷體" w:hAnsi="標楷體" w:hint="eastAsia"/>
                <w:color w:val="FF0000"/>
              </w:rPr>
              <w:t>13</w:t>
            </w:r>
          </w:p>
        </w:tc>
        <w:tc>
          <w:tcPr>
            <w:tcW w:w="1902" w:type="pct"/>
          </w:tcPr>
          <w:p w14:paraId="20841D48" w14:textId="5B250914" w:rsidR="005C0902" w:rsidRPr="005C0902" w:rsidRDefault="005C0902" w:rsidP="005C0902">
            <w:pPr>
              <w:rPr>
                <w:rFonts w:ascii="標楷體" w:eastAsia="標楷體" w:hAnsi="標楷體"/>
                <w:color w:val="FF0000"/>
              </w:rPr>
            </w:pPr>
            <w:r w:rsidRPr="005C0902">
              <w:rPr>
                <w:rFonts w:ascii="標楷體" w:eastAsia="標楷體" w:hAnsi="標楷體" w:hint="eastAsia"/>
                <w:color w:val="FF0000"/>
              </w:rPr>
              <w:t>國民小學資訊教育議題融入跨領域素養導向教學示例及實作工作坊</w:t>
            </w:r>
          </w:p>
        </w:tc>
        <w:tc>
          <w:tcPr>
            <w:tcW w:w="1914" w:type="pct"/>
            <w:tcBorders>
              <w:right w:val="single" w:sz="18" w:space="0" w:color="auto"/>
            </w:tcBorders>
          </w:tcPr>
          <w:p w14:paraId="770CEA13" w14:textId="457CDF13" w:rsidR="007A55BF" w:rsidRPr="007A55BF" w:rsidRDefault="007A55BF" w:rsidP="007A55BF">
            <w:pPr>
              <w:pStyle w:val="a3"/>
              <w:widowControl/>
              <w:numPr>
                <w:ilvl w:val="0"/>
                <w:numId w:val="2"/>
              </w:numPr>
              <w:ind w:leftChars="0"/>
              <w:rPr>
                <w:rFonts w:ascii="標楷體" w:eastAsia="標楷體" w:hAnsi="標楷體"/>
                <w:color w:val="FF0000"/>
                <w:kern w:val="0"/>
              </w:rPr>
            </w:pPr>
            <w:r w:rsidRPr="007A55BF">
              <w:rPr>
                <w:rFonts w:ascii="標楷體" w:eastAsia="標楷體" w:hAnsi="標楷體" w:hint="eastAsia"/>
                <w:color w:val="FF0000"/>
                <w:kern w:val="0"/>
              </w:rPr>
              <w:t>由導讀國小科技教育及資訊教育課程發展參考說明與教案示例更能了解科技領域課程的設計方法，對於課程設計有更深一層的認識與思考。</w:t>
            </w:r>
          </w:p>
          <w:p w14:paraId="638F247F" w14:textId="77777777" w:rsidR="007A55BF" w:rsidRPr="007A55BF" w:rsidRDefault="00AC3E24" w:rsidP="007A55BF">
            <w:pPr>
              <w:pStyle w:val="a3"/>
              <w:widowControl/>
              <w:numPr>
                <w:ilvl w:val="0"/>
                <w:numId w:val="2"/>
              </w:numPr>
              <w:ind w:leftChars="0"/>
              <w:rPr>
                <w:rFonts w:ascii="標楷體" w:eastAsia="標楷體" w:hAnsi="標楷體"/>
                <w:color w:val="FF0000"/>
                <w:kern w:val="0"/>
              </w:rPr>
            </w:pPr>
            <w:r w:rsidRPr="007A55BF">
              <w:rPr>
                <w:rFonts w:ascii="標楷體" w:eastAsia="標楷體" w:hAnsi="標楷體" w:hint="eastAsia"/>
                <w:color w:val="FF0000"/>
              </w:rPr>
              <w:t>參與教師認為親自操作中比較有感，並對課程規劃的脈絡更</w:t>
            </w:r>
            <w:proofErr w:type="gramStart"/>
            <w:r w:rsidRPr="007A55BF">
              <w:rPr>
                <w:rFonts w:ascii="標楷體" w:eastAsia="標楷體" w:hAnsi="標楷體" w:hint="eastAsia"/>
                <w:color w:val="FF0000"/>
              </w:rPr>
              <w:t>清楚，</w:t>
            </w:r>
            <w:proofErr w:type="gramEnd"/>
            <w:r w:rsidRPr="007A55BF">
              <w:rPr>
                <w:rFonts w:ascii="標楷體" w:eastAsia="標楷體" w:hAnsi="標楷體" w:hint="eastAsia"/>
                <w:color w:val="FF0000"/>
              </w:rPr>
              <w:t>對國小資訊議題內容有較深入認識。</w:t>
            </w:r>
          </w:p>
          <w:p w14:paraId="10F66BB9" w14:textId="77777777" w:rsidR="007A55BF" w:rsidRPr="007A55BF" w:rsidRDefault="00AC3E24" w:rsidP="00AE19FE">
            <w:pPr>
              <w:pStyle w:val="a3"/>
              <w:widowControl/>
              <w:numPr>
                <w:ilvl w:val="0"/>
                <w:numId w:val="2"/>
              </w:numPr>
              <w:ind w:leftChars="0"/>
              <w:rPr>
                <w:rFonts w:ascii="標楷體" w:eastAsia="標楷體" w:hAnsi="標楷體"/>
                <w:color w:val="FF0000"/>
                <w:kern w:val="0"/>
              </w:rPr>
            </w:pPr>
            <w:r w:rsidRPr="007A55BF">
              <w:rPr>
                <w:rFonts w:ascii="標楷體" w:eastAsia="標楷體" w:hAnsi="標楷體" w:hint="eastAsia"/>
                <w:color w:val="FF0000"/>
              </w:rPr>
              <w:t>關於資訊領域如何跨領域教學與撰寫課程計畫，有</w:t>
            </w:r>
            <w:proofErr w:type="gramStart"/>
            <w:r w:rsidRPr="007A55BF">
              <w:rPr>
                <w:rFonts w:ascii="標楷體" w:eastAsia="標楷體" w:hAnsi="標楷體" w:hint="eastAsia"/>
                <w:color w:val="FF0000"/>
              </w:rPr>
              <w:t>清楚的</w:t>
            </w:r>
            <w:proofErr w:type="gramEnd"/>
            <w:r w:rsidRPr="007A55BF">
              <w:rPr>
                <w:rFonts w:ascii="標楷體" w:eastAsia="標楷體" w:hAnsi="標楷體" w:hint="eastAsia"/>
                <w:color w:val="FF0000"/>
              </w:rPr>
              <w:t>理解與實作。</w:t>
            </w:r>
          </w:p>
          <w:p w14:paraId="07640C2E" w14:textId="70F8B9A2" w:rsidR="00AE19FE" w:rsidRPr="007A55BF" w:rsidRDefault="00AE19FE" w:rsidP="00AE19FE">
            <w:pPr>
              <w:pStyle w:val="a3"/>
              <w:widowControl/>
              <w:numPr>
                <w:ilvl w:val="0"/>
                <w:numId w:val="2"/>
              </w:numPr>
              <w:ind w:leftChars="0"/>
              <w:rPr>
                <w:rFonts w:ascii="標楷體" w:eastAsia="標楷體" w:hAnsi="標楷體" w:hint="eastAsia"/>
                <w:kern w:val="0"/>
              </w:rPr>
            </w:pPr>
            <w:r w:rsidRPr="007A55BF">
              <w:rPr>
                <w:rFonts w:ascii="標楷體" w:eastAsia="標楷體" w:hAnsi="標楷體" w:hint="eastAsia"/>
                <w:color w:val="FF0000"/>
                <w:kern w:val="0"/>
              </w:rPr>
              <w:t>建議指派其他領域的老師，其他領域對課程融入資訊課有深一層的認識。</w:t>
            </w:r>
          </w:p>
        </w:tc>
      </w:tr>
      <w:tr w:rsidR="00153BFC" w14:paraId="4F515369" w14:textId="77777777" w:rsidTr="005C0902">
        <w:trPr>
          <w:trHeight w:val="410"/>
        </w:trPr>
        <w:tc>
          <w:tcPr>
            <w:tcW w:w="696" w:type="pct"/>
            <w:vMerge/>
            <w:tcBorders>
              <w:left w:val="single" w:sz="18" w:space="0" w:color="auto"/>
            </w:tcBorders>
            <w:vAlign w:val="center"/>
          </w:tcPr>
          <w:p w14:paraId="797BF7FA" w14:textId="77777777" w:rsidR="00153BFC" w:rsidRPr="001508C1" w:rsidRDefault="00153BFC" w:rsidP="00153BFC">
            <w:pPr>
              <w:jc w:val="center"/>
              <w:rPr>
                <w:rFonts w:ascii="標楷體" w:eastAsia="標楷體" w:hAnsi="標楷體"/>
              </w:rPr>
            </w:pPr>
          </w:p>
        </w:tc>
        <w:tc>
          <w:tcPr>
            <w:tcW w:w="197" w:type="pct"/>
          </w:tcPr>
          <w:p w14:paraId="23E51BC5" w14:textId="77777777" w:rsidR="00153BFC" w:rsidRDefault="00153BFC" w:rsidP="00153BFC">
            <w:pPr>
              <w:rPr>
                <w:rFonts w:ascii="標楷體" w:eastAsia="標楷體" w:hAnsi="標楷體"/>
              </w:rPr>
            </w:pPr>
          </w:p>
        </w:tc>
        <w:tc>
          <w:tcPr>
            <w:tcW w:w="292" w:type="pct"/>
          </w:tcPr>
          <w:p w14:paraId="2767286A" w14:textId="77777777" w:rsidR="00153BFC" w:rsidRDefault="00153BFC" w:rsidP="00153BFC">
            <w:pPr>
              <w:rPr>
                <w:rFonts w:ascii="標楷體" w:eastAsia="標楷體" w:hAnsi="標楷體"/>
              </w:rPr>
            </w:pPr>
          </w:p>
        </w:tc>
        <w:tc>
          <w:tcPr>
            <w:tcW w:w="1902" w:type="pct"/>
          </w:tcPr>
          <w:p w14:paraId="3B8627CD" w14:textId="77777777" w:rsidR="00153BFC" w:rsidRPr="001D7ECB" w:rsidRDefault="00153BFC" w:rsidP="00153BFC">
            <w:pPr>
              <w:rPr>
                <w:rFonts w:ascii="標楷體" w:eastAsia="標楷體" w:hAnsi="標楷體"/>
              </w:rPr>
            </w:pPr>
          </w:p>
        </w:tc>
        <w:tc>
          <w:tcPr>
            <w:tcW w:w="1914" w:type="pct"/>
            <w:tcBorders>
              <w:right w:val="single" w:sz="18" w:space="0" w:color="auto"/>
            </w:tcBorders>
          </w:tcPr>
          <w:p w14:paraId="24B1AD47" w14:textId="77777777" w:rsidR="00153BFC" w:rsidRPr="00A824A8" w:rsidRDefault="00153BFC" w:rsidP="00153BFC">
            <w:pPr>
              <w:rPr>
                <w:rFonts w:ascii="標楷體" w:eastAsia="標楷體" w:hAnsi="標楷體"/>
                <w:color w:val="000000"/>
              </w:rPr>
            </w:pPr>
          </w:p>
        </w:tc>
      </w:tr>
      <w:tr w:rsidR="00153BFC" w14:paraId="63B4E1B8" w14:textId="77777777" w:rsidTr="005C0902">
        <w:trPr>
          <w:trHeight w:val="300"/>
        </w:trPr>
        <w:tc>
          <w:tcPr>
            <w:tcW w:w="696" w:type="pct"/>
            <w:vMerge w:val="restart"/>
            <w:tcBorders>
              <w:top w:val="single" w:sz="18" w:space="0" w:color="auto"/>
              <w:left w:val="single" w:sz="18" w:space="0" w:color="auto"/>
            </w:tcBorders>
            <w:vAlign w:val="center"/>
          </w:tcPr>
          <w:p w14:paraId="7DF9BC15"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t>辦理團員成長</w:t>
            </w:r>
          </w:p>
        </w:tc>
        <w:tc>
          <w:tcPr>
            <w:tcW w:w="197" w:type="pct"/>
            <w:vMerge w:val="restart"/>
            <w:tcBorders>
              <w:top w:val="single" w:sz="18" w:space="0" w:color="auto"/>
            </w:tcBorders>
          </w:tcPr>
          <w:p w14:paraId="70B162C5" w14:textId="77777777" w:rsidR="00153BFC" w:rsidRPr="001508C1" w:rsidRDefault="00153BFC" w:rsidP="00153BFC">
            <w:pPr>
              <w:rPr>
                <w:rFonts w:ascii="標楷體" w:eastAsia="標楷體" w:hAnsi="標楷體"/>
              </w:rPr>
            </w:pPr>
          </w:p>
        </w:tc>
        <w:tc>
          <w:tcPr>
            <w:tcW w:w="292" w:type="pct"/>
            <w:tcBorders>
              <w:top w:val="single" w:sz="18" w:space="0" w:color="auto"/>
            </w:tcBorders>
          </w:tcPr>
          <w:p w14:paraId="60270432" w14:textId="77777777" w:rsidR="00153BFC" w:rsidRPr="001508C1" w:rsidRDefault="00153BFC" w:rsidP="00153BFC">
            <w:pPr>
              <w:rPr>
                <w:rFonts w:ascii="標楷體" w:eastAsia="標楷體" w:hAnsi="標楷體"/>
              </w:rPr>
            </w:pPr>
          </w:p>
        </w:tc>
        <w:tc>
          <w:tcPr>
            <w:tcW w:w="1902" w:type="pct"/>
            <w:tcBorders>
              <w:top w:val="single" w:sz="18" w:space="0" w:color="auto"/>
            </w:tcBorders>
          </w:tcPr>
          <w:p w14:paraId="53D8C9E7" w14:textId="77777777" w:rsidR="00153BFC" w:rsidRPr="001508C1" w:rsidRDefault="00B36471" w:rsidP="00153BFC">
            <w:pPr>
              <w:snapToGrid w:val="0"/>
              <w:jc w:val="both"/>
              <w:rPr>
                <w:rFonts w:ascii="標楷體" w:eastAsia="標楷體" w:hAnsi="標楷體"/>
              </w:rPr>
            </w:pPr>
            <w:r>
              <w:rPr>
                <w:rFonts w:ascii="標楷體" w:eastAsia="標楷體" w:hAnsi="標楷體" w:hint="eastAsia"/>
              </w:rPr>
              <w:t>4攜手</w:t>
            </w:r>
            <w:proofErr w:type="gramStart"/>
            <w:r>
              <w:rPr>
                <w:rFonts w:ascii="標楷體" w:eastAsia="標楷體" w:hAnsi="標楷體" w:hint="eastAsia"/>
              </w:rPr>
              <w:t>一</w:t>
            </w:r>
            <w:proofErr w:type="gramEnd"/>
            <w:r>
              <w:rPr>
                <w:rFonts w:ascii="標楷體" w:eastAsia="標楷體" w:hAnsi="標楷體" w:hint="eastAsia"/>
              </w:rPr>
              <w:t>素養導向教學</w:t>
            </w:r>
          </w:p>
        </w:tc>
        <w:tc>
          <w:tcPr>
            <w:tcW w:w="1914" w:type="pct"/>
            <w:vMerge w:val="restart"/>
            <w:tcBorders>
              <w:top w:val="single" w:sz="18" w:space="0" w:color="auto"/>
              <w:right w:val="single" w:sz="18" w:space="0" w:color="auto"/>
            </w:tcBorders>
          </w:tcPr>
          <w:p w14:paraId="3EC697A8" w14:textId="77777777" w:rsidR="00153BFC" w:rsidRPr="001508C1" w:rsidRDefault="00153BFC" w:rsidP="00153BFC">
            <w:pPr>
              <w:rPr>
                <w:rFonts w:ascii="標楷體" w:eastAsia="標楷體" w:hAnsi="標楷體"/>
                <w:color w:val="000000"/>
              </w:rPr>
            </w:pPr>
          </w:p>
        </w:tc>
      </w:tr>
      <w:tr w:rsidR="00153BFC" w14:paraId="76B3C6B6" w14:textId="77777777" w:rsidTr="005C0902">
        <w:trPr>
          <w:trHeight w:val="376"/>
        </w:trPr>
        <w:tc>
          <w:tcPr>
            <w:tcW w:w="696" w:type="pct"/>
            <w:vMerge/>
            <w:tcBorders>
              <w:left w:val="single" w:sz="18" w:space="0" w:color="auto"/>
            </w:tcBorders>
            <w:vAlign w:val="center"/>
          </w:tcPr>
          <w:p w14:paraId="2D4439F2" w14:textId="77777777" w:rsidR="00153BFC" w:rsidRPr="001508C1" w:rsidRDefault="00153BFC" w:rsidP="00153BFC">
            <w:pPr>
              <w:jc w:val="center"/>
              <w:rPr>
                <w:rFonts w:ascii="標楷體" w:eastAsia="標楷體" w:hAnsi="標楷體"/>
              </w:rPr>
            </w:pPr>
          </w:p>
        </w:tc>
        <w:tc>
          <w:tcPr>
            <w:tcW w:w="197" w:type="pct"/>
            <w:vMerge/>
          </w:tcPr>
          <w:p w14:paraId="2D6FB42F" w14:textId="77777777" w:rsidR="00153BFC" w:rsidRPr="001508C1" w:rsidRDefault="00153BFC" w:rsidP="00153BFC">
            <w:pPr>
              <w:rPr>
                <w:rFonts w:ascii="標楷體" w:eastAsia="標楷體" w:hAnsi="標楷體"/>
              </w:rPr>
            </w:pPr>
          </w:p>
        </w:tc>
        <w:tc>
          <w:tcPr>
            <w:tcW w:w="292" w:type="pct"/>
          </w:tcPr>
          <w:p w14:paraId="31603C8D" w14:textId="77777777" w:rsidR="00153BFC" w:rsidRPr="001508C1" w:rsidRDefault="00153BFC" w:rsidP="00153BFC">
            <w:pPr>
              <w:rPr>
                <w:rFonts w:ascii="標楷體" w:eastAsia="標楷體" w:hAnsi="標楷體"/>
              </w:rPr>
            </w:pPr>
          </w:p>
        </w:tc>
        <w:tc>
          <w:tcPr>
            <w:tcW w:w="1902" w:type="pct"/>
          </w:tcPr>
          <w:p w14:paraId="53FFC004" w14:textId="77777777" w:rsidR="00153BFC" w:rsidRPr="001508C1" w:rsidRDefault="00B36471" w:rsidP="00153BFC">
            <w:pPr>
              <w:rPr>
                <w:rFonts w:ascii="標楷體" w:eastAsia="標楷體" w:hAnsi="標楷體"/>
              </w:rPr>
            </w:pPr>
            <w:r>
              <w:rPr>
                <w:rFonts w:ascii="標楷體" w:eastAsia="標楷體" w:hAnsi="標楷體" w:hint="eastAsia"/>
              </w:rPr>
              <w:t>4攜手二多元評量</w:t>
            </w:r>
          </w:p>
        </w:tc>
        <w:tc>
          <w:tcPr>
            <w:tcW w:w="1914" w:type="pct"/>
            <w:vMerge/>
            <w:tcBorders>
              <w:right w:val="single" w:sz="18" w:space="0" w:color="auto"/>
            </w:tcBorders>
          </w:tcPr>
          <w:p w14:paraId="15764EA5" w14:textId="77777777" w:rsidR="00153BFC" w:rsidRPr="001508C1" w:rsidRDefault="00153BFC" w:rsidP="00153BFC">
            <w:pPr>
              <w:rPr>
                <w:rFonts w:ascii="標楷體" w:eastAsia="標楷體" w:hAnsi="標楷體"/>
              </w:rPr>
            </w:pPr>
          </w:p>
        </w:tc>
      </w:tr>
      <w:tr w:rsidR="00B36471" w14:paraId="5191C33A" w14:textId="77777777" w:rsidTr="005C0902">
        <w:trPr>
          <w:trHeight w:val="376"/>
        </w:trPr>
        <w:tc>
          <w:tcPr>
            <w:tcW w:w="696" w:type="pct"/>
            <w:vMerge/>
            <w:tcBorders>
              <w:left w:val="single" w:sz="18" w:space="0" w:color="auto"/>
            </w:tcBorders>
            <w:vAlign w:val="center"/>
          </w:tcPr>
          <w:p w14:paraId="69DB2BDA" w14:textId="77777777" w:rsidR="00B36471" w:rsidRPr="001508C1" w:rsidRDefault="00B36471" w:rsidP="00153BFC">
            <w:pPr>
              <w:jc w:val="center"/>
              <w:rPr>
                <w:rFonts w:ascii="標楷體" w:eastAsia="標楷體" w:hAnsi="標楷體"/>
              </w:rPr>
            </w:pPr>
          </w:p>
        </w:tc>
        <w:tc>
          <w:tcPr>
            <w:tcW w:w="197" w:type="pct"/>
            <w:vMerge/>
          </w:tcPr>
          <w:p w14:paraId="182E2E3A" w14:textId="77777777" w:rsidR="00B36471" w:rsidRPr="001508C1" w:rsidRDefault="00B36471" w:rsidP="00153BFC">
            <w:pPr>
              <w:rPr>
                <w:rFonts w:ascii="標楷體" w:eastAsia="標楷體" w:hAnsi="標楷體"/>
              </w:rPr>
            </w:pPr>
          </w:p>
        </w:tc>
        <w:tc>
          <w:tcPr>
            <w:tcW w:w="292" w:type="pct"/>
          </w:tcPr>
          <w:p w14:paraId="3EB02D5A" w14:textId="77777777" w:rsidR="00B36471" w:rsidRPr="001508C1" w:rsidRDefault="00B36471" w:rsidP="00153BFC">
            <w:pPr>
              <w:rPr>
                <w:rFonts w:ascii="標楷體" w:eastAsia="標楷體" w:hAnsi="標楷體"/>
              </w:rPr>
            </w:pPr>
          </w:p>
        </w:tc>
        <w:tc>
          <w:tcPr>
            <w:tcW w:w="1902" w:type="pct"/>
          </w:tcPr>
          <w:p w14:paraId="07C8BE13" w14:textId="77777777" w:rsidR="00B36471" w:rsidRDefault="00B36471" w:rsidP="00153BFC">
            <w:pPr>
              <w:rPr>
                <w:rFonts w:ascii="標楷體" w:eastAsia="標楷體" w:hAnsi="標楷體"/>
              </w:rPr>
            </w:pPr>
            <w:r>
              <w:rPr>
                <w:rFonts w:ascii="標楷體" w:eastAsia="標楷體" w:hAnsi="標楷體" w:hint="eastAsia"/>
              </w:rPr>
              <w:t>4攜手三跨領域</w:t>
            </w:r>
          </w:p>
        </w:tc>
        <w:tc>
          <w:tcPr>
            <w:tcW w:w="1914" w:type="pct"/>
            <w:tcBorders>
              <w:right w:val="single" w:sz="18" w:space="0" w:color="auto"/>
            </w:tcBorders>
          </w:tcPr>
          <w:p w14:paraId="3B30935A" w14:textId="77777777" w:rsidR="00B36471" w:rsidRPr="001508C1" w:rsidRDefault="00B36471" w:rsidP="00153BFC">
            <w:pPr>
              <w:rPr>
                <w:rFonts w:ascii="標楷體" w:eastAsia="標楷體" w:hAnsi="標楷體"/>
              </w:rPr>
            </w:pPr>
          </w:p>
        </w:tc>
      </w:tr>
      <w:tr w:rsidR="00B36471" w14:paraId="3B63E65D" w14:textId="77777777" w:rsidTr="005C0902">
        <w:trPr>
          <w:trHeight w:val="376"/>
        </w:trPr>
        <w:tc>
          <w:tcPr>
            <w:tcW w:w="696" w:type="pct"/>
            <w:vMerge/>
            <w:tcBorders>
              <w:left w:val="single" w:sz="18" w:space="0" w:color="auto"/>
            </w:tcBorders>
            <w:vAlign w:val="center"/>
          </w:tcPr>
          <w:p w14:paraId="5FFB789C" w14:textId="77777777" w:rsidR="00B36471" w:rsidRPr="001508C1" w:rsidRDefault="00B36471" w:rsidP="00153BFC">
            <w:pPr>
              <w:jc w:val="center"/>
              <w:rPr>
                <w:rFonts w:ascii="標楷體" w:eastAsia="標楷體" w:hAnsi="標楷體"/>
              </w:rPr>
            </w:pPr>
          </w:p>
        </w:tc>
        <w:tc>
          <w:tcPr>
            <w:tcW w:w="197" w:type="pct"/>
            <w:vMerge/>
          </w:tcPr>
          <w:p w14:paraId="4D4EF221" w14:textId="77777777" w:rsidR="00B36471" w:rsidRPr="001508C1" w:rsidRDefault="00B36471" w:rsidP="00153BFC">
            <w:pPr>
              <w:rPr>
                <w:rFonts w:ascii="標楷體" w:eastAsia="標楷體" w:hAnsi="標楷體"/>
              </w:rPr>
            </w:pPr>
          </w:p>
        </w:tc>
        <w:tc>
          <w:tcPr>
            <w:tcW w:w="292" w:type="pct"/>
          </w:tcPr>
          <w:p w14:paraId="68ABC6AF" w14:textId="77777777" w:rsidR="00B36471" w:rsidRPr="001508C1" w:rsidRDefault="00B36471" w:rsidP="00153BFC">
            <w:pPr>
              <w:rPr>
                <w:rFonts w:ascii="標楷體" w:eastAsia="標楷體" w:hAnsi="標楷體"/>
              </w:rPr>
            </w:pPr>
          </w:p>
        </w:tc>
        <w:tc>
          <w:tcPr>
            <w:tcW w:w="1902" w:type="pct"/>
          </w:tcPr>
          <w:p w14:paraId="20F21A97" w14:textId="77777777" w:rsidR="00B36471" w:rsidRDefault="00B36471" w:rsidP="00153BFC">
            <w:pPr>
              <w:rPr>
                <w:rFonts w:ascii="標楷體" w:eastAsia="標楷體" w:hAnsi="標楷體"/>
              </w:rPr>
            </w:pPr>
            <w:r>
              <w:rPr>
                <w:rFonts w:ascii="標楷體" w:eastAsia="標楷體" w:hAnsi="標楷體" w:hint="eastAsia"/>
              </w:rPr>
              <w:t>4專題式教學PBL</w:t>
            </w:r>
          </w:p>
        </w:tc>
        <w:tc>
          <w:tcPr>
            <w:tcW w:w="1914" w:type="pct"/>
            <w:tcBorders>
              <w:right w:val="single" w:sz="18" w:space="0" w:color="auto"/>
            </w:tcBorders>
          </w:tcPr>
          <w:p w14:paraId="02F2E5BB" w14:textId="77777777" w:rsidR="00B36471" w:rsidRPr="001508C1" w:rsidRDefault="00B36471" w:rsidP="00153BFC">
            <w:pPr>
              <w:rPr>
                <w:rFonts w:ascii="標楷體" w:eastAsia="標楷體" w:hAnsi="標楷體"/>
              </w:rPr>
            </w:pPr>
          </w:p>
        </w:tc>
      </w:tr>
      <w:tr w:rsidR="00153BFC" w14:paraId="568A053F" w14:textId="77777777" w:rsidTr="005C0902">
        <w:trPr>
          <w:trHeight w:val="376"/>
        </w:trPr>
        <w:tc>
          <w:tcPr>
            <w:tcW w:w="696" w:type="pct"/>
            <w:vMerge/>
            <w:tcBorders>
              <w:left w:val="single" w:sz="18" w:space="0" w:color="auto"/>
            </w:tcBorders>
            <w:vAlign w:val="center"/>
          </w:tcPr>
          <w:p w14:paraId="028956CE" w14:textId="77777777" w:rsidR="00153BFC" w:rsidRPr="001508C1" w:rsidRDefault="00153BFC" w:rsidP="00153BFC">
            <w:pPr>
              <w:jc w:val="center"/>
              <w:rPr>
                <w:rFonts w:ascii="標楷體" w:eastAsia="標楷體" w:hAnsi="標楷體"/>
              </w:rPr>
            </w:pPr>
          </w:p>
        </w:tc>
        <w:tc>
          <w:tcPr>
            <w:tcW w:w="197" w:type="pct"/>
            <w:vMerge/>
          </w:tcPr>
          <w:p w14:paraId="69D3DF38" w14:textId="77777777" w:rsidR="00153BFC" w:rsidRPr="001508C1" w:rsidRDefault="00153BFC" w:rsidP="00153BFC">
            <w:pPr>
              <w:rPr>
                <w:rFonts w:ascii="標楷體" w:eastAsia="標楷體" w:hAnsi="標楷體"/>
              </w:rPr>
            </w:pPr>
          </w:p>
        </w:tc>
        <w:tc>
          <w:tcPr>
            <w:tcW w:w="292" w:type="pct"/>
          </w:tcPr>
          <w:p w14:paraId="00276501" w14:textId="77777777" w:rsidR="00153BFC" w:rsidRPr="001508C1" w:rsidRDefault="00153BFC" w:rsidP="00153BFC">
            <w:pPr>
              <w:rPr>
                <w:rFonts w:ascii="標楷體" w:eastAsia="標楷體" w:hAnsi="標楷體"/>
              </w:rPr>
            </w:pPr>
          </w:p>
        </w:tc>
        <w:tc>
          <w:tcPr>
            <w:tcW w:w="1902" w:type="pct"/>
          </w:tcPr>
          <w:p w14:paraId="025A92EF" w14:textId="77777777" w:rsidR="00153BFC" w:rsidRPr="001508C1" w:rsidRDefault="00B36471" w:rsidP="00153BFC">
            <w:pPr>
              <w:rPr>
                <w:rFonts w:ascii="標楷體" w:eastAsia="標楷體" w:hAnsi="標楷體"/>
              </w:rPr>
            </w:pPr>
            <w:r>
              <w:rPr>
                <w:rFonts w:ascii="標楷體" w:eastAsia="標楷體" w:hAnsi="標楷體" w:hint="eastAsia"/>
              </w:rPr>
              <w:t>7參訪</w:t>
            </w:r>
          </w:p>
        </w:tc>
        <w:tc>
          <w:tcPr>
            <w:tcW w:w="1914" w:type="pct"/>
            <w:tcBorders>
              <w:right w:val="single" w:sz="18" w:space="0" w:color="auto"/>
            </w:tcBorders>
          </w:tcPr>
          <w:p w14:paraId="67C39DCF" w14:textId="77777777" w:rsidR="00153BFC" w:rsidRPr="001508C1" w:rsidRDefault="00153BFC" w:rsidP="00153BFC">
            <w:pPr>
              <w:rPr>
                <w:rFonts w:ascii="標楷體" w:eastAsia="標楷體" w:hAnsi="標楷體"/>
              </w:rPr>
            </w:pPr>
          </w:p>
        </w:tc>
      </w:tr>
      <w:tr w:rsidR="00153BFC" w14:paraId="15766014" w14:textId="77777777" w:rsidTr="005C0902">
        <w:trPr>
          <w:trHeight w:val="360"/>
        </w:trPr>
        <w:tc>
          <w:tcPr>
            <w:tcW w:w="696" w:type="pct"/>
            <w:vMerge w:val="restart"/>
            <w:tcBorders>
              <w:top w:val="single" w:sz="18" w:space="0" w:color="auto"/>
              <w:left w:val="single" w:sz="18" w:space="0" w:color="auto"/>
            </w:tcBorders>
            <w:vAlign w:val="center"/>
          </w:tcPr>
          <w:p w14:paraId="07F833DB"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t>到校</w:t>
            </w:r>
            <w:r w:rsidR="00A7421C">
              <w:rPr>
                <w:rFonts w:ascii="標楷體" w:eastAsia="標楷體" w:hAnsi="標楷體" w:hint="eastAsia"/>
              </w:rPr>
              <w:t>服務</w:t>
            </w:r>
            <w:r>
              <w:rPr>
                <w:rFonts w:ascii="標楷體" w:eastAsia="標楷體" w:hAnsi="標楷體" w:hint="eastAsia"/>
              </w:rPr>
              <w:t>與</w:t>
            </w:r>
            <w:r w:rsidRPr="001508C1">
              <w:rPr>
                <w:rFonts w:ascii="標楷體" w:eastAsia="標楷體" w:hAnsi="標楷體" w:hint="eastAsia"/>
              </w:rPr>
              <w:t>輔導</w:t>
            </w:r>
          </w:p>
        </w:tc>
        <w:tc>
          <w:tcPr>
            <w:tcW w:w="197" w:type="pct"/>
            <w:vMerge w:val="restart"/>
            <w:tcBorders>
              <w:top w:val="single" w:sz="18" w:space="0" w:color="auto"/>
            </w:tcBorders>
          </w:tcPr>
          <w:p w14:paraId="57EA1699" w14:textId="77777777" w:rsidR="00153BFC" w:rsidRPr="001508C1" w:rsidRDefault="00153BFC" w:rsidP="00153BFC">
            <w:pPr>
              <w:rPr>
                <w:rFonts w:ascii="標楷體" w:eastAsia="標楷體" w:hAnsi="標楷體"/>
              </w:rPr>
            </w:pPr>
          </w:p>
        </w:tc>
        <w:tc>
          <w:tcPr>
            <w:tcW w:w="292" w:type="pct"/>
            <w:vMerge w:val="restart"/>
            <w:tcBorders>
              <w:top w:val="single" w:sz="18" w:space="0" w:color="auto"/>
            </w:tcBorders>
          </w:tcPr>
          <w:p w14:paraId="4A71D4B5" w14:textId="77777777" w:rsidR="00153BFC" w:rsidRPr="001508C1" w:rsidRDefault="00153BFC" w:rsidP="00153BFC">
            <w:pPr>
              <w:rPr>
                <w:rFonts w:ascii="標楷體" w:eastAsia="標楷體" w:hAnsi="標楷體"/>
              </w:rPr>
            </w:pPr>
          </w:p>
        </w:tc>
        <w:tc>
          <w:tcPr>
            <w:tcW w:w="1902" w:type="pct"/>
            <w:tcBorders>
              <w:top w:val="single" w:sz="18" w:space="0" w:color="auto"/>
            </w:tcBorders>
          </w:tcPr>
          <w:p w14:paraId="0BF9F787" w14:textId="77777777" w:rsidR="00153BFC" w:rsidRPr="001508C1" w:rsidRDefault="00B36471" w:rsidP="00153BFC">
            <w:pPr>
              <w:rPr>
                <w:rFonts w:ascii="標楷體" w:eastAsia="標楷體" w:hAnsi="標楷體"/>
              </w:rPr>
            </w:pPr>
            <w:r>
              <w:rPr>
                <w:rFonts w:ascii="標楷體" w:eastAsia="標楷體" w:hAnsi="標楷體" w:hint="eastAsia"/>
              </w:rPr>
              <w:t>5</w:t>
            </w:r>
          </w:p>
        </w:tc>
        <w:tc>
          <w:tcPr>
            <w:tcW w:w="1914" w:type="pct"/>
            <w:vMerge w:val="restart"/>
            <w:tcBorders>
              <w:top w:val="single" w:sz="18" w:space="0" w:color="auto"/>
              <w:right w:val="single" w:sz="18" w:space="0" w:color="auto"/>
            </w:tcBorders>
          </w:tcPr>
          <w:p w14:paraId="0F99AC5F" w14:textId="77777777" w:rsidR="00153BFC" w:rsidRPr="007057CD" w:rsidRDefault="00153BFC" w:rsidP="00153BFC">
            <w:pPr>
              <w:rPr>
                <w:rFonts w:ascii="標楷體" w:eastAsia="標楷體" w:hAnsi="標楷體"/>
                <w:color w:val="000000"/>
              </w:rPr>
            </w:pPr>
          </w:p>
        </w:tc>
      </w:tr>
      <w:tr w:rsidR="00153BFC" w14:paraId="47476BCD" w14:textId="77777777" w:rsidTr="005C0902">
        <w:trPr>
          <w:trHeight w:val="360"/>
        </w:trPr>
        <w:tc>
          <w:tcPr>
            <w:tcW w:w="696" w:type="pct"/>
            <w:vMerge/>
            <w:tcBorders>
              <w:left w:val="single" w:sz="18" w:space="0" w:color="auto"/>
            </w:tcBorders>
            <w:vAlign w:val="center"/>
          </w:tcPr>
          <w:p w14:paraId="79508F24" w14:textId="77777777" w:rsidR="00153BFC" w:rsidRPr="001508C1" w:rsidRDefault="00153BFC" w:rsidP="00153BFC">
            <w:pPr>
              <w:jc w:val="center"/>
              <w:rPr>
                <w:rFonts w:ascii="標楷體" w:eastAsia="標楷體" w:hAnsi="標楷體"/>
              </w:rPr>
            </w:pPr>
          </w:p>
        </w:tc>
        <w:tc>
          <w:tcPr>
            <w:tcW w:w="197" w:type="pct"/>
            <w:vMerge/>
          </w:tcPr>
          <w:p w14:paraId="22905AE8" w14:textId="77777777" w:rsidR="00153BFC" w:rsidRPr="001508C1" w:rsidRDefault="00153BFC" w:rsidP="00153BFC">
            <w:pPr>
              <w:rPr>
                <w:rFonts w:ascii="標楷體" w:eastAsia="標楷體" w:hAnsi="標楷體"/>
              </w:rPr>
            </w:pPr>
          </w:p>
        </w:tc>
        <w:tc>
          <w:tcPr>
            <w:tcW w:w="292" w:type="pct"/>
            <w:vMerge/>
          </w:tcPr>
          <w:p w14:paraId="16FC2F74" w14:textId="77777777" w:rsidR="00153BFC" w:rsidRPr="001508C1" w:rsidRDefault="00153BFC" w:rsidP="00153BFC">
            <w:pPr>
              <w:rPr>
                <w:rFonts w:ascii="標楷體" w:eastAsia="標楷體" w:hAnsi="標楷體"/>
              </w:rPr>
            </w:pPr>
          </w:p>
        </w:tc>
        <w:tc>
          <w:tcPr>
            <w:tcW w:w="1902" w:type="pct"/>
          </w:tcPr>
          <w:p w14:paraId="63B53F51" w14:textId="77777777" w:rsidR="00153BFC" w:rsidRPr="001508C1" w:rsidRDefault="00153BFC" w:rsidP="00153BFC">
            <w:pPr>
              <w:rPr>
                <w:rFonts w:ascii="標楷體" w:eastAsia="標楷體" w:hAnsi="標楷體"/>
              </w:rPr>
            </w:pPr>
          </w:p>
        </w:tc>
        <w:tc>
          <w:tcPr>
            <w:tcW w:w="1914" w:type="pct"/>
            <w:vMerge/>
            <w:tcBorders>
              <w:right w:val="single" w:sz="18" w:space="0" w:color="auto"/>
            </w:tcBorders>
          </w:tcPr>
          <w:p w14:paraId="3B4AFFE3" w14:textId="77777777" w:rsidR="00153BFC" w:rsidRPr="001508C1" w:rsidRDefault="00153BFC" w:rsidP="00153BFC">
            <w:pPr>
              <w:rPr>
                <w:rFonts w:ascii="標楷體" w:eastAsia="標楷體" w:hAnsi="標楷體"/>
                <w:color w:val="000000"/>
              </w:rPr>
            </w:pPr>
          </w:p>
        </w:tc>
      </w:tr>
      <w:tr w:rsidR="00153BFC" w14:paraId="0267066E" w14:textId="77777777" w:rsidTr="005C0902">
        <w:trPr>
          <w:trHeight w:val="360"/>
        </w:trPr>
        <w:tc>
          <w:tcPr>
            <w:tcW w:w="696" w:type="pct"/>
            <w:vMerge/>
            <w:tcBorders>
              <w:left w:val="single" w:sz="18" w:space="0" w:color="auto"/>
            </w:tcBorders>
            <w:vAlign w:val="center"/>
          </w:tcPr>
          <w:p w14:paraId="19FF6420" w14:textId="77777777" w:rsidR="00153BFC" w:rsidRPr="001508C1" w:rsidRDefault="00153BFC" w:rsidP="00153BFC">
            <w:pPr>
              <w:jc w:val="center"/>
              <w:rPr>
                <w:rFonts w:ascii="標楷體" w:eastAsia="標楷體" w:hAnsi="標楷體"/>
              </w:rPr>
            </w:pPr>
          </w:p>
        </w:tc>
        <w:tc>
          <w:tcPr>
            <w:tcW w:w="197" w:type="pct"/>
            <w:vMerge/>
          </w:tcPr>
          <w:p w14:paraId="75B0F27E" w14:textId="77777777" w:rsidR="00153BFC" w:rsidRPr="001508C1" w:rsidRDefault="00153BFC" w:rsidP="00153BFC">
            <w:pPr>
              <w:rPr>
                <w:rFonts w:ascii="標楷體" w:eastAsia="標楷體" w:hAnsi="標楷體"/>
              </w:rPr>
            </w:pPr>
          </w:p>
        </w:tc>
        <w:tc>
          <w:tcPr>
            <w:tcW w:w="292" w:type="pct"/>
            <w:vMerge/>
          </w:tcPr>
          <w:p w14:paraId="2053C7EF" w14:textId="77777777" w:rsidR="00153BFC" w:rsidRPr="001508C1" w:rsidRDefault="00153BFC" w:rsidP="00153BFC">
            <w:pPr>
              <w:rPr>
                <w:rFonts w:ascii="標楷體" w:eastAsia="標楷體" w:hAnsi="標楷體"/>
              </w:rPr>
            </w:pPr>
          </w:p>
        </w:tc>
        <w:tc>
          <w:tcPr>
            <w:tcW w:w="1902" w:type="pct"/>
          </w:tcPr>
          <w:p w14:paraId="4929CE8D" w14:textId="77777777" w:rsidR="00153BFC" w:rsidRPr="001508C1" w:rsidRDefault="00153BFC" w:rsidP="00153BFC">
            <w:pPr>
              <w:rPr>
                <w:rFonts w:ascii="標楷體" w:eastAsia="標楷體" w:hAnsi="標楷體"/>
              </w:rPr>
            </w:pPr>
          </w:p>
        </w:tc>
        <w:tc>
          <w:tcPr>
            <w:tcW w:w="1914" w:type="pct"/>
            <w:vMerge/>
            <w:tcBorders>
              <w:right w:val="single" w:sz="18" w:space="0" w:color="auto"/>
            </w:tcBorders>
          </w:tcPr>
          <w:p w14:paraId="63E5CFF0" w14:textId="77777777" w:rsidR="00153BFC" w:rsidRPr="001508C1" w:rsidRDefault="00153BFC" w:rsidP="00153BFC">
            <w:pPr>
              <w:rPr>
                <w:rFonts w:ascii="標楷體" w:eastAsia="標楷體" w:hAnsi="標楷體"/>
                <w:color w:val="000000"/>
              </w:rPr>
            </w:pPr>
          </w:p>
        </w:tc>
      </w:tr>
      <w:tr w:rsidR="00153BFC" w14:paraId="1DED0FDD" w14:textId="77777777" w:rsidTr="005C0902">
        <w:trPr>
          <w:trHeight w:val="360"/>
        </w:trPr>
        <w:tc>
          <w:tcPr>
            <w:tcW w:w="696" w:type="pct"/>
            <w:vMerge/>
            <w:tcBorders>
              <w:left w:val="single" w:sz="18" w:space="0" w:color="auto"/>
            </w:tcBorders>
            <w:vAlign w:val="center"/>
          </w:tcPr>
          <w:p w14:paraId="456E4E14" w14:textId="77777777" w:rsidR="00153BFC" w:rsidRPr="001508C1" w:rsidRDefault="00153BFC" w:rsidP="00153BFC">
            <w:pPr>
              <w:jc w:val="center"/>
              <w:rPr>
                <w:rFonts w:ascii="標楷體" w:eastAsia="標楷體" w:hAnsi="標楷體"/>
              </w:rPr>
            </w:pPr>
          </w:p>
        </w:tc>
        <w:tc>
          <w:tcPr>
            <w:tcW w:w="197" w:type="pct"/>
            <w:vMerge/>
          </w:tcPr>
          <w:p w14:paraId="33B61DE0" w14:textId="77777777" w:rsidR="00153BFC" w:rsidRPr="001508C1" w:rsidRDefault="00153BFC" w:rsidP="00153BFC">
            <w:pPr>
              <w:rPr>
                <w:rFonts w:ascii="標楷體" w:eastAsia="標楷體" w:hAnsi="標楷體"/>
              </w:rPr>
            </w:pPr>
          </w:p>
        </w:tc>
        <w:tc>
          <w:tcPr>
            <w:tcW w:w="292" w:type="pct"/>
            <w:vMerge/>
          </w:tcPr>
          <w:p w14:paraId="6CA4E53A" w14:textId="77777777" w:rsidR="00153BFC" w:rsidRPr="001508C1" w:rsidRDefault="00153BFC" w:rsidP="00153BFC">
            <w:pPr>
              <w:rPr>
                <w:rFonts w:ascii="標楷體" w:eastAsia="標楷體" w:hAnsi="標楷體"/>
              </w:rPr>
            </w:pPr>
          </w:p>
        </w:tc>
        <w:tc>
          <w:tcPr>
            <w:tcW w:w="1902" w:type="pct"/>
          </w:tcPr>
          <w:p w14:paraId="0CFACD85" w14:textId="77777777" w:rsidR="00153BFC" w:rsidRPr="001508C1" w:rsidRDefault="00153BFC" w:rsidP="00153BFC">
            <w:pPr>
              <w:rPr>
                <w:rFonts w:ascii="標楷體" w:eastAsia="標楷體" w:hAnsi="標楷體"/>
              </w:rPr>
            </w:pPr>
          </w:p>
        </w:tc>
        <w:tc>
          <w:tcPr>
            <w:tcW w:w="1914" w:type="pct"/>
            <w:vMerge/>
            <w:tcBorders>
              <w:right w:val="single" w:sz="18" w:space="0" w:color="auto"/>
            </w:tcBorders>
          </w:tcPr>
          <w:p w14:paraId="0CAB2D14" w14:textId="77777777" w:rsidR="00153BFC" w:rsidRPr="001508C1" w:rsidRDefault="00153BFC" w:rsidP="00153BFC">
            <w:pPr>
              <w:rPr>
                <w:rFonts w:ascii="標楷體" w:eastAsia="標楷體" w:hAnsi="標楷體"/>
                <w:color w:val="000000"/>
              </w:rPr>
            </w:pPr>
          </w:p>
        </w:tc>
      </w:tr>
      <w:tr w:rsidR="00153BFC" w14:paraId="2666A283" w14:textId="77777777" w:rsidTr="005C0902">
        <w:trPr>
          <w:trHeight w:val="360"/>
        </w:trPr>
        <w:tc>
          <w:tcPr>
            <w:tcW w:w="696" w:type="pct"/>
            <w:vMerge/>
            <w:tcBorders>
              <w:left w:val="single" w:sz="18" w:space="0" w:color="auto"/>
            </w:tcBorders>
            <w:vAlign w:val="center"/>
          </w:tcPr>
          <w:p w14:paraId="2A866296" w14:textId="77777777" w:rsidR="00153BFC" w:rsidRPr="001508C1" w:rsidRDefault="00153BFC" w:rsidP="00153BFC">
            <w:pPr>
              <w:jc w:val="center"/>
              <w:rPr>
                <w:rFonts w:ascii="標楷體" w:eastAsia="標楷體" w:hAnsi="標楷體"/>
              </w:rPr>
            </w:pPr>
          </w:p>
        </w:tc>
        <w:tc>
          <w:tcPr>
            <w:tcW w:w="197" w:type="pct"/>
            <w:vMerge/>
          </w:tcPr>
          <w:p w14:paraId="0080CB0B" w14:textId="77777777" w:rsidR="00153BFC" w:rsidRPr="001508C1" w:rsidRDefault="00153BFC" w:rsidP="00153BFC">
            <w:pPr>
              <w:rPr>
                <w:rFonts w:ascii="標楷體" w:eastAsia="標楷體" w:hAnsi="標楷體"/>
              </w:rPr>
            </w:pPr>
          </w:p>
        </w:tc>
        <w:tc>
          <w:tcPr>
            <w:tcW w:w="292" w:type="pct"/>
            <w:vMerge/>
          </w:tcPr>
          <w:p w14:paraId="67FA2176" w14:textId="77777777" w:rsidR="00153BFC" w:rsidRPr="001508C1" w:rsidRDefault="00153BFC" w:rsidP="00153BFC">
            <w:pPr>
              <w:rPr>
                <w:rFonts w:ascii="標楷體" w:eastAsia="標楷體" w:hAnsi="標楷體"/>
              </w:rPr>
            </w:pPr>
          </w:p>
        </w:tc>
        <w:tc>
          <w:tcPr>
            <w:tcW w:w="1902" w:type="pct"/>
            <w:tcBorders>
              <w:bottom w:val="single" w:sz="18" w:space="0" w:color="auto"/>
            </w:tcBorders>
          </w:tcPr>
          <w:p w14:paraId="01E29C1D" w14:textId="77777777" w:rsidR="00153BFC" w:rsidRPr="001508C1" w:rsidRDefault="00153BFC" w:rsidP="00153BFC">
            <w:pPr>
              <w:rPr>
                <w:rFonts w:ascii="標楷體" w:eastAsia="標楷體" w:hAnsi="標楷體"/>
              </w:rPr>
            </w:pPr>
          </w:p>
        </w:tc>
        <w:tc>
          <w:tcPr>
            <w:tcW w:w="1914" w:type="pct"/>
            <w:vMerge/>
            <w:tcBorders>
              <w:right w:val="single" w:sz="18" w:space="0" w:color="auto"/>
            </w:tcBorders>
          </w:tcPr>
          <w:p w14:paraId="6D8BC738" w14:textId="77777777" w:rsidR="00153BFC" w:rsidRPr="001508C1" w:rsidRDefault="00153BFC" w:rsidP="00153BFC">
            <w:pPr>
              <w:rPr>
                <w:rFonts w:ascii="標楷體" w:eastAsia="標楷體" w:hAnsi="標楷體"/>
                <w:color w:val="000000"/>
              </w:rPr>
            </w:pPr>
          </w:p>
        </w:tc>
      </w:tr>
      <w:tr w:rsidR="00153BFC" w14:paraId="46D1464A" w14:textId="77777777" w:rsidTr="005C0902">
        <w:trPr>
          <w:trHeight w:val="1846"/>
        </w:trPr>
        <w:tc>
          <w:tcPr>
            <w:tcW w:w="696" w:type="pct"/>
            <w:tcBorders>
              <w:top w:val="single" w:sz="18" w:space="0" w:color="auto"/>
              <w:left w:val="single" w:sz="18" w:space="0" w:color="auto"/>
              <w:bottom w:val="single" w:sz="18" w:space="0" w:color="auto"/>
            </w:tcBorders>
            <w:vAlign w:val="center"/>
          </w:tcPr>
          <w:p w14:paraId="4A754D09" w14:textId="77777777" w:rsidR="00153BFC" w:rsidRPr="001508C1" w:rsidRDefault="00153BFC" w:rsidP="00153BFC">
            <w:pPr>
              <w:jc w:val="center"/>
              <w:rPr>
                <w:rFonts w:ascii="標楷體" w:eastAsia="標楷體" w:hAnsi="標楷體"/>
              </w:rPr>
            </w:pPr>
            <w:r w:rsidRPr="001508C1">
              <w:rPr>
                <w:rFonts w:ascii="標楷體" w:eastAsia="標楷體" w:hAnsi="標楷體" w:hint="eastAsia"/>
              </w:rPr>
              <w:lastRenderedPageBreak/>
              <w:t>教材研發</w:t>
            </w:r>
            <w:r>
              <w:rPr>
                <w:rFonts w:ascii="標楷體" w:eastAsia="標楷體" w:hAnsi="標楷體" w:hint="eastAsia"/>
              </w:rPr>
              <w:t>或行動研究</w:t>
            </w:r>
          </w:p>
        </w:tc>
        <w:tc>
          <w:tcPr>
            <w:tcW w:w="197" w:type="pct"/>
            <w:tcBorders>
              <w:top w:val="single" w:sz="18" w:space="0" w:color="auto"/>
              <w:bottom w:val="single" w:sz="18" w:space="0" w:color="auto"/>
            </w:tcBorders>
            <w:vAlign w:val="center"/>
          </w:tcPr>
          <w:p w14:paraId="11193D1F" w14:textId="77777777" w:rsidR="00153BFC" w:rsidRPr="001508C1" w:rsidRDefault="00153BFC" w:rsidP="00153BFC">
            <w:pPr>
              <w:jc w:val="right"/>
              <w:rPr>
                <w:rFonts w:ascii="標楷體" w:eastAsia="標楷體" w:hAnsi="標楷體"/>
              </w:rPr>
            </w:pPr>
          </w:p>
        </w:tc>
        <w:tc>
          <w:tcPr>
            <w:tcW w:w="292" w:type="pct"/>
            <w:tcBorders>
              <w:top w:val="single" w:sz="18" w:space="0" w:color="auto"/>
              <w:bottom w:val="single" w:sz="18" w:space="0" w:color="auto"/>
            </w:tcBorders>
          </w:tcPr>
          <w:p w14:paraId="104A827D" w14:textId="77777777" w:rsidR="00153BFC" w:rsidRPr="001508C1" w:rsidRDefault="00153BFC" w:rsidP="00153BFC">
            <w:pPr>
              <w:rPr>
                <w:rFonts w:ascii="標楷體" w:eastAsia="標楷體" w:hAnsi="標楷體"/>
              </w:rPr>
            </w:pPr>
          </w:p>
        </w:tc>
        <w:tc>
          <w:tcPr>
            <w:tcW w:w="1902" w:type="pct"/>
            <w:tcBorders>
              <w:top w:val="single" w:sz="18" w:space="0" w:color="auto"/>
              <w:bottom w:val="single" w:sz="18" w:space="0" w:color="auto"/>
            </w:tcBorders>
          </w:tcPr>
          <w:p w14:paraId="157CC00B" w14:textId="77777777" w:rsidR="00153BFC" w:rsidRDefault="00B36471" w:rsidP="00153BFC">
            <w:pPr>
              <w:rPr>
                <w:rFonts w:ascii="標楷體" w:eastAsia="標楷體" w:hAnsi="標楷體"/>
              </w:rPr>
            </w:pPr>
            <w:r>
              <w:rPr>
                <w:rFonts w:ascii="標楷體" w:eastAsia="標楷體" w:hAnsi="標楷體" w:hint="eastAsia"/>
              </w:rPr>
              <w:t>3-1生科公開觀課</w:t>
            </w:r>
          </w:p>
          <w:p w14:paraId="6DE0162C" w14:textId="77777777" w:rsidR="00153BFC" w:rsidRDefault="00B36471" w:rsidP="00153BFC">
            <w:pPr>
              <w:rPr>
                <w:rFonts w:ascii="標楷體" w:eastAsia="標楷體" w:hAnsi="標楷體"/>
              </w:rPr>
            </w:pPr>
            <w:r>
              <w:rPr>
                <w:rFonts w:ascii="標楷體" w:eastAsia="標楷體" w:hAnsi="標楷體" w:hint="eastAsia"/>
              </w:rPr>
              <w:t>3-2資科公開觀課</w:t>
            </w:r>
          </w:p>
          <w:p w14:paraId="48BF8E52" w14:textId="77777777" w:rsidR="00B36471" w:rsidRDefault="00B36471" w:rsidP="00153BFC">
            <w:pPr>
              <w:rPr>
                <w:rFonts w:ascii="標楷體" w:eastAsia="標楷體" w:hAnsi="標楷體"/>
              </w:rPr>
            </w:pPr>
            <w:r>
              <w:rPr>
                <w:rFonts w:ascii="標楷體" w:eastAsia="標楷體" w:hAnsi="標楷體" w:hint="eastAsia"/>
              </w:rPr>
              <w:t>6教案徵選</w:t>
            </w:r>
          </w:p>
          <w:p w14:paraId="77C3AED6" w14:textId="77777777" w:rsidR="00153BFC" w:rsidRDefault="00B36471" w:rsidP="00153BFC">
            <w:pPr>
              <w:rPr>
                <w:rFonts w:ascii="標楷體" w:eastAsia="標楷體" w:hAnsi="標楷體"/>
              </w:rPr>
            </w:pPr>
            <w:r>
              <w:rPr>
                <w:rFonts w:ascii="標楷體" w:eastAsia="標楷體" w:hAnsi="標楷體" w:hint="eastAsia"/>
              </w:rPr>
              <w:t>8教材設計研習</w:t>
            </w:r>
          </w:p>
          <w:p w14:paraId="291739C9" w14:textId="77777777" w:rsidR="00153BFC" w:rsidRPr="00047D63" w:rsidRDefault="00153BFC" w:rsidP="00153BFC">
            <w:pPr>
              <w:rPr>
                <w:rFonts w:ascii="標楷體" w:eastAsia="標楷體" w:hAnsi="標楷體"/>
              </w:rPr>
            </w:pPr>
          </w:p>
        </w:tc>
        <w:tc>
          <w:tcPr>
            <w:tcW w:w="1914" w:type="pct"/>
            <w:tcBorders>
              <w:top w:val="single" w:sz="18" w:space="0" w:color="auto"/>
              <w:bottom w:val="single" w:sz="18" w:space="0" w:color="auto"/>
              <w:right w:val="single" w:sz="18" w:space="0" w:color="auto"/>
            </w:tcBorders>
          </w:tcPr>
          <w:p w14:paraId="7B10992D" w14:textId="77777777" w:rsidR="00153BFC" w:rsidRPr="001508C1" w:rsidRDefault="00153BFC" w:rsidP="00153BFC">
            <w:pPr>
              <w:rPr>
                <w:rFonts w:ascii="標楷體" w:eastAsia="標楷體" w:hAnsi="標楷體"/>
                <w:color w:val="000000"/>
              </w:rPr>
            </w:pPr>
          </w:p>
        </w:tc>
      </w:tr>
      <w:tr w:rsidR="00153BFC" w14:paraId="178043F9" w14:textId="77777777" w:rsidTr="005C0902">
        <w:trPr>
          <w:trHeight w:val="1946"/>
        </w:trPr>
        <w:tc>
          <w:tcPr>
            <w:tcW w:w="696" w:type="pct"/>
            <w:tcBorders>
              <w:top w:val="single" w:sz="18" w:space="0" w:color="auto"/>
              <w:left w:val="single" w:sz="18" w:space="0" w:color="auto"/>
              <w:bottom w:val="single" w:sz="18" w:space="0" w:color="auto"/>
            </w:tcBorders>
            <w:vAlign w:val="center"/>
          </w:tcPr>
          <w:p w14:paraId="658250EF" w14:textId="77777777" w:rsidR="00153BFC" w:rsidRPr="00215145" w:rsidRDefault="00153BFC" w:rsidP="00153BFC">
            <w:pPr>
              <w:jc w:val="center"/>
              <w:rPr>
                <w:rFonts w:ascii="標楷體" w:eastAsia="標楷體" w:hAnsi="標楷體"/>
              </w:rPr>
            </w:pPr>
            <w:r w:rsidRPr="00215145">
              <w:rPr>
                <w:rFonts w:ascii="標楷體" w:eastAsia="標楷體" w:hAnsi="標楷體" w:hint="eastAsia"/>
                <w:bCs/>
              </w:rPr>
              <w:t>中央團到團輔導</w:t>
            </w:r>
          </w:p>
        </w:tc>
        <w:tc>
          <w:tcPr>
            <w:tcW w:w="197" w:type="pct"/>
            <w:tcBorders>
              <w:top w:val="single" w:sz="18" w:space="0" w:color="auto"/>
              <w:bottom w:val="single" w:sz="18" w:space="0" w:color="auto"/>
            </w:tcBorders>
            <w:vAlign w:val="center"/>
          </w:tcPr>
          <w:p w14:paraId="5367C8AD" w14:textId="77777777" w:rsidR="00153BFC" w:rsidRPr="00215145" w:rsidRDefault="00153BFC" w:rsidP="00153BFC">
            <w:pPr>
              <w:jc w:val="right"/>
              <w:rPr>
                <w:rFonts w:ascii="標楷體" w:eastAsia="標楷體" w:hAnsi="標楷體"/>
              </w:rPr>
            </w:pPr>
          </w:p>
        </w:tc>
        <w:tc>
          <w:tcPr>
            <w:tcW w:w="292" w:type="pct"/>
            <w:tcBorders>
              <w:top w:val="single" w:sz="18" w:space="0" w:color="auto"/>
              <w:bottom w:val="single" w:sz="18" w:space="0" w:color="auto"/>
            </w:tcBorders>
          </w:tcPr>
          <w:p w14:paraId="4F8A653F" w14:textId="77777777" w:rsidR="00153BFC" w:rsidRPr="001508C1" w:rsidRDefault="00153BFC" w:rsidP="00153BFC">
            <w:pPr>
              <w:rPr>
                <w:rFonts w:ascii="標楷體" w:eastAsia="標楷體" w:hAnsi="標楷體"/>
              </w:rPr>
            </w:pPr>
          </w:p>
        </w:tc>
        <w:tc>
          <w:tcPr>
            <w:tcW w:w="1902" w:type="pct"/>
            <w:tcBorders>
              <w:top w:val="single" w:sz="18" w:space="0" w:color="auto"/>
              <w:bottom w:val="single" w:sz="18" w:space="0" w:color="auto"/>
            </w:tcBorders>
          </w:tcPr>
          <w:p w14:paraId="0B5AF7E8" w14:textId="77777777" w:rsidR="00153BFC" w:rsidRDefault="00153BFC" w:rsidP="00153BFC">
            <w:pPr>
              <w:rPr>
                <w:rFonts w:ascii="標楷體" w:eastAsia="標楷體" w:hAnsi="標楷體"/>
              </w:rPr>
            </w:pPr>
          </w:p>
          <w:p w14:paraId="3BE546D7" w14:textId="77777777" w:rsidR="00153BFC" w:rsidRDefault="00153BFC" w:rsidP="00153BFC">
            <w:pPr>
              <w:rPr>
                <w:rFonts w:ascii="標楷體" w:eastAsia="標楷體" w:hAnsi="標楷體"/>
              </w:rPr>
            </w:pPr>
          </w:p>
          <w:p w14:paraId="65DB6B7D" w14:textId="77777777" w:rsidR="00153BFC" w:rsidRDefault="00153BFC" w:rsidP="00153BFC">
            <w:pPr>
              <w:rPr>
                <w:rFonts w:ascii="標楷體" w:eastAsia="標楷體" w:hAnsi="標楷體"/>
              </w:rPr>
            </w:pPr>
          </w:p>
          <w:p w14:paraId="2DB77BE5" w14:textId="77777777" w:rsidR="00153BFC" w:rsidRDefault="00153BFC" w:rsidP="00153BFC">
            <w:pPr>
              <w:rPr>
                <w:rFonts w:ascii="標楷體" w:eastAsia="標楷體" w:hAnsi="標楷體"/>
              </w:rPr>
            </w:pPr>
          </w:p>
        </w:tc>
        <w:tc>
          <w:tcPr>
            <w:tcW w:w="1914" w:type="pct"/>
            <w:tcBorders>
              <w:top w:val="single" w:sz="18" w:space="0" w:color="auto"/>
              <w:bottom w:val="single" w:sz="18" w:space="0" w:color="auto"/>
              <w:right w:val="single" w:sz="18" w:space="0" w:color="auto"/>
            </w:tcBorders>
          </w:tcPr>
          <w:p w14:paraId="7318BFBA" w14:textId="77777777" w:rsidR="00153BFC" w:rsidRPr="007769DF" w:rsidRDefault="00153BFC" w:rsidP="00153BFC">
            <w:pPr>
              <w:rPr>
                <w:rFonts w:ascii="標楷體" w:eastAsia="標楷體" w:hAnsi="標楷體"/>
              </w:rPr>
            </w:pPr>
          </w:p>
        </w:tc>
      </w:tr>
      <w:tr w:rsidR="00153BFC" w14:paraId="2E802CC3" w14:textId="77777777" w:rsidTr="005C0902">
        <w:trPr>
          <w:trHeight w:val="345"/>
        </w:trPr>
        <w:tc>
          <w:tcPr>
            <w:tcW w:w="696" w:type="pct"/>
            <w:tcBorders>
              <w:top w:val="single" w:sz="18" w:space="0" w:color="auto"/>
              <w:left w:val="single" w:sz="18" w:space="0" w:color="auto"/>
              <w:bottom w:val="single" w:sz="18" w:space="0" w:color="auto"/>
            </w:tcBorders>
            <w:vAlign w:val="center"/>
          </w:tcPr>
          <w:p w14:paraId="2EBC759C" w14:textId="77777777" w:rsidR="00153BFC" w:rsidRPr="00215145" w:rsidRDefault="00153BFC" w:rsidP="00153BFC">
            <w:pPr>
              <w:jc w:val="center"/>
              <w:rPr>
                <w:rFonts w:ascii="標楷體" w:eastAsia="標楷體" w:hAnsi="標楷體"/>
                <w:bCs/>
              </w:rPr>
            </w:pPr>
            <w:r>
              <w:rPr>
                <w:rFonts w:ascii="標楷體" w:eastAsia="標楷體" w:hAnsi="標楷體" w:hint="eastAsia"/>
                <w:bCs/>
              </w:rPr>
              <w:t>教師應用於課堂教學情形彙整</w:t>
            </w:r>
          </w:p>
        </w:tc>
        <w:tc>
          <w:tcPr>
            <w:tcW w:w="197" w:type="pct"/>
            <w:tcBorders>
              <w:top w:val="single" w:sz="18" w:space="0" w:color="auto"/>
              <w:bottom w:val="single" w:sz="18" w:space="0" w:color="auto"/>
            </w:tcBorders>
            <w:vAlign w:val="center"/>
          </w:tcPr>
          <w:p w14:paraId="0EF8A676" w14:textId="77777777" w:rsidR="00153BFC" w:rsidRPr="00215145" w:rsidRDefault="00153BFC" w:rsidP="00153BFC">
            <w:pPr>
              <w:jc w:val="right"/>
              <w:rPr>
                <w:rFonts w:ascii="標楷體" w:eastAsia="標楷體" w:hAnsi="標楷體"/>
              </w:rPr>
            </w:pPr>
          </w:p>
        </w:tc>
        <w:tc>
          <w:tcPr>
            <w:tcW w:w="292" w:type="pct"/>
            <w:tcBorders>
              <w:top w:val="single" w:sz="18" w:space="0" w:color="auto"/>
              <w:bottom w:val="single" w:sz="18" w:space="0" w:color="auto"/>
            </w:tcBorders>
          </w:tcPr>
          <w:p w14:paraId="7416A699" w14:textId="77777777" w:rsidR="00153BFC" w:rsidRPr="001508C1" w:rsidRDefault="00153BFC" w:rsidP="00153BFC">
            <w:pPr>
              <w:rPr>
                <w:rFonts w:ascii="標楷體" w:eastAsia="標楷體" w:hAnsi="標楷體"/>
              </w:rPr>
            </w:pPr>
          </w:p>
        </w:tc>
        <w:tc>
          <w:tcPr>
            <w:tcW w:w="1902" w:type="pct"/>
            <w:tcBorders>
              <w:top w:val="single" w:sz="18" w:space="0" w:color="auto"/>
              <w:bottom w:val="single" w:sz="18" w:space="0" w:color="auto"/>
            </w:tcBorders>
          </w:tcPr>
          <w:p w14:paraId="24024274" w14:textId="77777777" w:rsidR="00153BFC" w:rsidRPr="0095697A" w:rsidRDefault="00153BFC" w:rsidP="00153BFC">
            <w:pPr>
              <w:rPr>
                <w:rFonts w:ascii="標楷體" w:eastAsia="標楷體" w:hAnsi="標楷體"/>
                <w:sz w:val="20"/>
                <w:szCs w:val="20"/>
              </w:rPr>
            </w:pPr>
            <w:r w:rsidRPr="0095697A">
              <w:rPr>
                <w:rFonts w:ascii="標楷體" w:eastAsia="標楷體" w:hAnsi="標楷體" w:hint="eastAsia"/>
                <w:sz w:val="20"/>
                <w:szCs w:val="20"/>
              </w:rPr>
              <w:t>說明：</w:t>
            </w:r>
          </w:p>
          <w:p w14:paraId="05BC342F" w14:textId="77777777" w:rsidR="00153BFC" w:rsidRPr="0095697A" w:rsidRDefault="00153BFC" w:rsidP="00153BFC">
            <w:pPr>
              <w:ind w:left="200" w:hangingChars="100" w:hanging="200"/>
              <w:rPr>
                <w:rFonts w:ascii="標楷體" w:eastAsia="標楷體" w:hAnsi="標楷體"/>
                <w:sz w:val="20"/>
                <w:szCs w:val="20"/>
              </w:rPr>
            </w:pPr>
            <w:r w:rsidRPr="0095697A">
              <w:rPr>
                <w:rFonts w:ascii="標楷體" w:eastAsia="標楷體" w:hAnsi="標楷體" w:hint="eastAsia"/>
                <w:sz w:val="20"/>
                <w:szCs w:val="20"/>
              </w:rPr>
              <w:t>1.請利用到校輔導</w:t>
            </w:r>
            <w:r w:rsidR="00A7421C">
              <w:rPr>
                <w:rFonts w:ascii="標楷體" w:eastAsia="標楷體" w:hAnsi="標楷體" w:hint="eastAsia"/>
                <w:sz w:val="20"/>
                <w:szCs w:val="20"/>
              </w:rPr>
              <w:t>服務</w:t>
            </w:r>
            <w:r w:rsidRPr="0095697A">
              <w:rPr>
                <w:rFonts w:ascii="標楷體" w:eastAsia="標楷體" w:hAnsi="標楷體" w:hint="eastAsia"/>
                <w:sz w:val="20"/>
                <w:szCs w:val="20"/>
              </w:rPr>
              <w:t>或相關座談會議進行。</w:t>
            </w:r>
          </w:p>
          <w:p w14:paraId="202AB2F6" w14:textId="77777777" w:rsidR="00153BFC" w:rsidRDefault="00153BFC" w:rsidP="00153BFC">
            <w:pPr>
              <w:ind w:left="200" w:hangingChars="100" w:hanging="200"/>
              <w:rPr>
                <w:rFonts w:ascii="標楷體" w:eastAsia="標楷體" w:hAnsi="標楷體"/>
                <w:sz w:val="20"/>
                <w:szCs w:val="20"/>
              </w:rPr>
            </w:pPr>
            <w:r w:rsidRPr="0095697A">
              <w:rPr>
                <w:rFonts w:ascii="標楷體" w:eastAsia="標楷體" w:hAnsi="標楷體" w:hint="eastAsia"/>
                <w:sz w:val="20"/>
                <w:szCs w:val="20"/>
              </w:rPr>
              <w:t>2.內容如：研習成果應用於課堂教學之情形：是否提升教學能力、對學生學習成效之影響情形為何、相關學習主題專業成長需求</w:t>
            </w:r>
            <w:r w:rsidRPr="0095697A">
              <w:rPr>
                <w:rFonts w:ascii="標楷體" w:eastAsia="標楷體" w:hAnsi="標楷體"/>
                <w:sz w:val="20"/>
                <w:szCs w:val="20"/>
              </w:rPr>
              <w:t>…</w:t>
            </w:r>
            <w:r w:rsidRPr="0095697A">
              <w:rPr>
                <w:rFonts w:ascii="標楷體" w:eastAsia="標楷體" w:hAnsi="標楷體" w:hint="eastAsia"/>
                <w:sz w:val="20"/>
                <w:szCs w:val="20"/>
              </w:rPr>
              <w:t>等</w:t>
            </w:r>
            <w:r w:rsidR="00A7421C">
              <w:rPr>
                <w:rFonts w:ascii="標楷體" w:eastAsia="標楷體" w:hAnsi="標楷體" w:hint="eastAsia"/>
                <w:sz w:val="20"/>
                <w:szCs w:val="20"/>
              </w:rPr>
              <w:t>。</w:t>
            </w:r>
          </w:p>
          <w:p w14:paraId="21205093" w14:textId="77777777" w:rsidR="00153BFC" w:rsidRPr="00DC3A20" w:rsidRDefault="00153BFC" w:rsidP="00153BFC">
            <w:pPr>
              <w:ind w:left="240" w:hangingChars="100" w:hanging="240"/>
              <w:rPr>
                <w:rFonts w:ascii="標楷體" w:eastAsia="標楷體" w:hAnsi="標楷體"/>
              </w:rPr>
            </w:pPr>
          </w:p>
        </w:tc>
        <w:tc>
          <w:tcPr>
            <w:tcW w:w="1914" w:type="pct"/>
            <w:tcBorders>
              <w:top w:val="single" w:sz="18" w:space="0" w:color="auto"/>
              <w:bottom w:val="single" w:sz="18" w:space="0" w:color="auto"/>
              <w:right w:val="single" w:sz="18" w:space="0" w:color="auto"/>
            </w:tcBorders>
          </w:tcPr>
          <w:p w14:paraId="6FBFDCA2" w14:textId="77777777" w:rsidR="00153BFC" w:rsidRPr="00DC3A20" w:rsidRDefault="00153BFC" w:rsidP="00153BFC">
            <w:pPr>
              <w:rPr>
                <w:rFonts w:ascii="標楷體" w:eastAsia="標楷體" w:hAnsi="標楷體"/>
              </w:rPr>
            </w:pPr>
          </w:p>
        </w:tc>
      </w:tr>
      <w:tr w:rsidR="00153BFC" w14:paraId="73B09A8B" w14:textId="77777777" w:rsidTr="005C0902">
        <w:trPr>
          <w:trHeight w:val="345"/>
        </w:trPr>
        <w:tc>
          <w:tcPr>
            <w:tcW w:w="696" w:type="pct"/>
            <w:tcBorders>
              <w:top w:val="single" w:sz="18" w:space="0" w:color="auto"/>
              <w:left w:val="single" w:sz="18" w:space="0" w:color="auto"/>
              <w:bottom w:val="single" w:sz="18" w:space="0" w:color="auto"/>
            </w:tcBorders>
            <w:vAlign w:val="center"/>
          </w:tcPr>
          <w:p w14:paraId="0641FCB3" w14:textId="77777777" w:rsidR="00153BFC" w:rsidRDefault="00153BFC" w:rsidP="00153BFC">
            <w:pPr>
              <w:jc w:val="center"/>
              <w:rPr>
                <w:rFonts w:ascii="標楷體" w:eastAsia="標楷體" w:hAnsi="標楷體"/>
                <w:bCs/>
              </w:rPr>
            </w:pPr>
            <w:r>
              <w:rPr>
                <w:rFonts w:ascii="標楷體" w:eastAsia="標楷體" w:hAnsi="標楷體" w:hint="eastAsia"/>
                <w:bCs/>
              </w:rPr>
              <w:t>其他(如：教學觀摩、教案發表、成果分享、補救教學教材等活動)</w:t>
            </w:r>
          </w:p>
        </w:tc>
        <w:tc>
          <w:tcPr>
            <w:tcW w:w="197" w:type="pct"/>
            <w:tcBorders>
              <w:top w:val="single" w:sz="18" w:space="0" w:color="auto"/>
              <w:bottom w:val="single" w:sz="18" w:space="0" w:color="auto"/>
            </w:tcBorders>
            <w:vAlign w:val="center"/>
          </w:tcPr>
          <w:p w14:paraId="2C8819EC" w14:textId="77777777" w:rsidR="00153BFC" w:rsidRPr="00215145" w:rsidRDefault="00153BFC" w:rsidP="00153BFC">
            <w:pPr>
              <w:jc w:val="right"/>
              <w:rPr>
                <w:rFonts w:ascii="標楷體" w:eastAsia="標楷體" w:hAnsi="標楷體"/>
              </w:rPr>
            </w:pPr>
          </w:p>
        </w:tc>
        <w:tc>
          <w:tcPr>
            <w:tcW w:w="292" w:type="pct"/>
            <w:tcBorders>
              <w:top w:val="single" w:sz="18" w:space="0" w:color="auto"/>
              <w:bottom w:val="single" w:sz="18" w:space="0" w:color="auto"/>
            </w:tcBorders>
          </w:tcPr>
          <w:p w14:paraId="7C5743BA" w14:textId="77777777" w:rsidR="00153BFC" w:rsidRPr="001508C1" w:rsidRDefault="00153BFC" w:rsidP="00153BFC">
            <w:pPr>
              <w:rPr>
                <w:rFonts w:ascii="標楷體" w:eastAsia="標楷體" w:hAnsi="標楷體"/>
              </w:rPr>
            </w:pPr>
          </w:p>
        </w:tc>
        <w:tc>
          <w:tcPr>
            <w:tcW w:w="1902" w:type="pct"/>
            <w:tcBorders>
              <w:top w:val="single" w:sz="18" w:space="0" w:color="auto"/>
              <w:bottom w:val="single" w:sz="18" w:space="0" w:color="auto"/>
            </w:tcBorders>
          </w:tcPr>
          <w:p w14:paraId="3ACE4456" w14:textId="77777777" w:rsidR="00153BFC" w:rsidRDefault="00153BFC" w:rsidP="00153BFC">
            <w:pPr>
              <w:rPr>
                <w:rFonts w:ascii="標楷體" w:eastAsia="標楷體" w:hAnsi="標楷體"/>
              </w:rPr>
            </w:pPr>
          </w:p>
        </w:tc>
        <w:tc>
          <w:tcPr>
            <w:tcW w:w="1914" w:type="pct"/>
            <w:tcBorders>
              <w:top w:val="single" w:sz="18" w:space="0" w:color="auto"/>
              <w:bottom w:val="single" w:sz="18" w:space="0" w:color="auto"/>
              <w:right w:val="single" w:sz="18" w:space="0" w:color="auto"/>
            </w:tcBorders>
          </w:tcPr>
          <w:p w14:paraId="16206432" w14:textId="77777777" w:rsidR="00153BFC" w:rsidRPr="00DC3A20" w:rsidRDefault="00153BFC" w:rsidP="00153BFC">
            <w:pPr>
              <w:rPr>
                <w:rFonts w:ascii="標楷體" w:eastAsia="標楷體" w:hAnsi="標楷體"/>
              </w:rPr>
            </w:pPr>
          </w:p>
        </w:tc>
      </w:tr>
    </w:tbl>
    <w:p w14:paraId="5925B22B" w14:textId="77777777" w:rsidR="00153BFC" w:rsidRDefault="00153BFC" w:rsidP="00153BFC">
      <w:pPr>
        <w:rPr>
          <w:rFonts w:ascii="標楷體" w:eastAsia="標楷體" w:hAnsi="標楷體"/>
          <w:sz w:val="28"/>
          <w:szCs w:val="28"/>
        </w:rPr>
      </w:pPr>
    </w:p>
    <w:p w14:paraId="1630F636" w14:textId="77777777" w:rsidR="00153BFC" w:rsidRDefault="00153BFC" w:rsidP="00153BFC">
      <w:pPr>
        <w:rPr>
          <w:rFonts w:ascii="標楷體" w:eastAsia="標楷體" w:hAnsi="標楷體"/>
          <w:sz w:val="28"/>
          <w:szCs w:val="28"/>
        </w:rPr>
      </w:pPr>
      <w:r w:rsidRPr="0034793E">
        <w:rPr>
          <w:rFonts w:ascii="標楷體" w:eastAsia="標楷體" w:hAnsi="標楷體" w:hint="eastAsia"/>
          <w:sz w:val="28"/>
          <w:szCs w:val="28"/>
        </w:rPr>
        <w:t>依據檢討與省思擬定之因應策略或後續擬定之教師教學方案：</w:t>
      </w:r>
      <w:r>
        <w:rPr>
          <w:rFonts w:ascii="標楷體" w:eastAsia="標楷體" w:hAnsi="標楷體" w:hint="eastAsia"/>
          <w:sz w:val="28"/>
          <w:szCs w:val="28"/>
        </w:rPr>
        <w:t>(請務必填寫)</w:t>
      </w:r>
    </w:p>
    <w:p w14:paraId="4FB98816" w14:textId="1BA684D8" w:rsidR="007A55BF" w:rsidRPr="007A55BF" w:rsidRDefault="007A55BF" w:rsidP="007A55BF">
      <w:pPr>
        <w:pStyle w:val="a3"/>
        <w:widowControl/>
        <w:numPr>
          <w:ilvl w:val="0"/>
          <w:numId w:val="1"/>
        </w:numPr>
        <w:ind w:leftChars="0"/>
        <w:rPr>
          <w:rFonts w:ascii="標楷體" w:eastAsia="標楷體" w:hAnsi="標楷體"/>
          <w:color w:val="FF0000"/>
          <w:kern w:val="0"/>
        </w:rPr>
      </w:pPr>
      <w:r w:rsidRPr="007A55BF">
        <w:rPr>
          <w:rFonts w:ascii="標楷體" w:eastAsia="標楷體" w:hAnsi="標楷體" w:hint="eastAsia"/>
          <w:color w:val="FF0000"/>
          <w:kern w:val="0"/>
        </w:rPr>
        <w:t>由導讀國小科技教育及資訊教育課程發展參考說明與教案示例更能了解科技領域課程的設計方法，對於課程設計有更深一層的認識與思考。</w:t>
      </w:r>
    </w:p>
    <w:p w14:paraId="6D558CD3" w14:textId="77777777" w:rsidR="007A55BF" w:rsidRPr="007A55BF" w:rsidRDefault="007A55BF" w:rsidP="007A55BF">
      <w:pPr>
        <w:pStyle w:val="a3"/>
        <w:widowControl/>
        <w:ind w:leftChars="0" w:left="360"/>
        <w:rPr>
          <w:rFonts w:ascii="標楷體" w:eastAsia="標楷體" w:hAnsi="標楷體"/>
          <w:color w:val="FF0000"/>
          <w:kern w:val="0"/>
        </w:rPr>
      </w:pPr>
      <w:r>
        <w:sym w:font="Wingdings 2" w:char="F0DC"/>
      </w:r>
      <w:r w:rsidRPr="007A55BF">
        <w:rPr>
          <w:rFonts w:ascii="標楷體" w:eastAsia="標楷體" w:hAnsi="標楷體" w:hint="eastAsia"/>
          <w:kern w:val="0"/>
        </w:rPr>
        <w:t>提供教案示例探討。</w:t>
      </w:r>
    </w:p>
    <w:p w14:paraId="5205764F" w14:textId="77777777" w:rsidR="007A55BF" w:rsidRDefault="00AE19FE" w:rsidP="0013522A">
      <w:pPr>
        <w:pStyle w:val="a3"/>
        <w:widowControl/>
        <w:numPr>
          <w:ilvl w:val="0"/>
          <w:numId w:val="1"/>
        </w:numPr>
        <w:ind w:leftChars="0"/>
        <w:rPr>
          <w:rFonts w:ascii="標楷體" w:eastAsia="標楷體" w:hAnsi="標楷體"/>
          <w:color w:val="FF0000"/>
          <w:kern w:val="0"/>
        </w:rPr>
      </w:pPr>
      <w:r w:rsidRPr="007A55BF">
        <w:rPr>
          <w:rFonts w:ascii="標楷體" w:eastAsia="標楷體" w:hAnsi="標楷體" w:hint="eastAsia"/>
          <w:color w:val="FF0000"/>
          <w:kern w:val="0"/>
        </w:rPr>
        <w:lastRenderedPageBreak/>
        <w:t>參與教師認為親自操作中比較有感，並對課程規劃的脈絡更</w:t>
      </w:r>
      <w:proofErr w:type="gramStart"/>
      <w:r w:rsidRPr="007A55BF">
        <w:rPr>
          <w:rFonts w:ascii="標楷體" w:eastAsia="標楷體" w:hAnsi="標楷體" w:hint="eastAsia"/>
          <w:color w:val="FF0000"/>
          <w:kern w:val="0"/>
        </w:rPr>
        <w:t>清楚，</w:t>
      </w:r>
      <w:proofErr w:type="gramEnd"/>
      <w:r w:rsidRPr="007A55BF">
        <w:rPr>
          <w:rFonts w:ascii="標楷體" w:eastAsia="標楷體" w:hAnsi="標楷體" w:hint="eastAsia"/>
          <w:color w:val="FF0000"/>
          <w:kern w:val="0"/>
        </w:rPr>
        <w:t>對國小資訊議題內容有較深入認識。。</w:t>
      </w:r>
    </w:p>
    <w:p w14:paraId="01669EB6" w14:textId="77777777" w:rsidR="007A55BF" w:rsidRPr="007A55BF" w:rsidRDefault="00AE19FE" w:rsidP="007A55BF">
      <w:pPr>
        <w:pStyle w:val="a3"/>
        <w:widowControl/>
        <w:ind w:leftChars="0" w:left="360"/>
        <w:rPr>
          <w:rFonts w:ascii="標楷體" w:eastAsia="標楷體" w:hAnsi="標楷體"/>
          <w:color w:val="FF0000"/>
          <w:kern w:val="0"/>
        </w:rPr>
      </w:pPr>
      <w:r w:rsidRPr="00AE19FE">
        <w:sym w:font="Wingdings 2" w:char="F0DC"/>
      </w:r>
      <w:r w:rsidRPr="007A55BF">
        <w:rPr>
          <w:rFonts w:ascii="標楷體" w:eastAsia="標楷體" w:hAnsi="標楷體" w:hint="eastAsia"/>
          <w:kern w:val="0"/>
        </w:rPr>
        <w:t>提供實作練習，了解課程規劃脈絡</w:t>
      </w:r>
      <w:r w:rsidR="0013522A" w:rsidRPr="007A55BF">
        <w:rPr>
          <w:rFonts w:ascii="標楷體" w:eastAsia="標楷體" w:hAnsi="標楷體" w:hint="eastAsia"/>
          <w:kern w:val="0"/>
        </w:rPr>
        <w:t>。</w:t>
      </w:r>
    </w:p>
    <w:p w14:paraId="313EF243" w14:textId="77777777" w:rsidR="007A55BF" w:rsidRDefault="0013522A" w:rsidP="0013522A">
      <w:pPr>
        <w:pStyle w:val="a3"/>
        <w:widowControl/>
        <w:numPr>
          <w:ilvl w:val="0"/>
          <w:numId w:val="1"/>
        </w:numPr>
        <w:ind w:leftChars="0"/>
        <w:rPr>
          <w:rFonts w:ascii="標楷體" w:eastAsia="標楷體" w:hAnsi="標楷體"/>
          <w:color w:val="FF0000"/>
          <w:kern w:val="0"/>
        </w:rPr>
      </w:pPr>
      <w:r w:rsidRPr="007A55BF">
        <w:rPr>
          <w:rFonts w:ascii="標楷體" w:eastAsia="標楷體" w:hAnsi="標楷體" w:hint="eastAsia"/>
          <w:color w:val="FF0000"/>
          <w:kern w:val="0"/>
        </w:rPr>
        <w:t>關於資訊領域如何跨領域教學與撰寫課程計畫，有更</w:t>
      </w:r>
      <w:proofErr w:type="gramStart"/>
      <w:r w:rsidRPr="007A55BF">
        <w:rPr>
          <w:rFonts w:ascii="標楷體" w:eastAsia="標楷體" w:hAnsi="標楷體" w:hint="eastAsia"/>
          <w:color w:val="FF0000"/>
          <w:kern w:val="0"/>
        </w:rPr>
        <w:t>清楚的</w:t>
      </w:r>
      <w:proofErr w:type="gramEnd"/>
      <w:r w:rsidRPr="007A55BF">
        <w:rPr>
          <w:rFonts w:ascii="標楷體" w:eastAsia="標楷體" w:hAnsi="標楷體" w:hint="eastAsia"/>
          <w:color w:val="FF0000"/>
          <w:kern w:val="0"/>
        </w:rPr>
        <w:t>理解與實作。</w:t>
      </w:r>
    </w:p>
    <w:p w14:paraId="0EFC10A2" w14:textId="77777777" w:rsidR="007A55BF" w:rsidRPr="007A55BF" w:rsidRDefault="0013522A" w:rsidP="007A55BF">
      <w:pPr>
        <w:pStyle w:val="a3"/>
        <w:widowControl/>
        <w:ind w:leftChars="0" w:left="360"/>
        <w:rPr>
          <w:rFonts w:ascii="標楷體" w:eastAsia="標楷體" w:hAnsi="標楷體"/>
          <w:color w:val="FF0000"/>
          <w:kern w:val="0"/>
        </w:rPr>
      </w:pPr>
      <w:r w:rsidRPr="00AE19FE">
        <w:sym w:font="Wingdings 2" w:char="F0DC"/>
      </w:r>
      <w:r w:rsidRPr="007A55BF">
        <w:rPr>
          <w:rFonts w:ascii="標楷體" w:eastAsia="標楷體" w:hAnsi="標楷體" w:hint="eastAsia"/>
          <w:kern w:val="0"/>
        </w:rPr>
        <w:t>提供資訊融入跨領域教學教案示例作為參考。</w:t>
      </w:r>
    </w:p>
    <w:p w14:paraId="2B21A768" w14:textId="77777777" w:rsidR="007A55BF" w:rsidRDefault="00AE19FE" w:rsidP="00AE19FE">
      <w:pPr>
        <w:pStyle w:val="a3"/>
        <w:widowControl/>
        <w:numPr>
          <w:ilvl w:val="0"/>
          <w:numId w:val="1"/>
        </w:numPr>
        <w:ind w:leftChars="0"/>
        <w:rPr>
          <w:rFonts w:ascii="標楷體" w:eastAsia="標楷體" w:hAnsi="標楷體"/>
          <w:color w:val="FF0000"/>
          <w:kern w:val="0"/>
        </w:rPr>
      </w:pPr>
      <w:r w:rsidRPr="007A55BF">
        <w:rPr>
          <w:rFonts w:ascii="標楷體" w:eastAsia="標楷體" w:hAnsi="標楷體" w:hint="eastAsia"/>
          <w:color w:val="FF0000"/>
          <w:kern w:val="0"/>
        </w:rPr>
        <w:t>建議指派其他領域的老師，其他領域對課程融入資訊課有深一層的認識。</w:t>
      </w:r>
    </w:p>
    <w:p w14:paraId="3CDA4B7D" w14:textId="78172635" w:rsidR="00153BFC" w:rsidRPr="007A55BF" w:rsidRDefault="00AE19FE" w:rsidP="007A55BF">
      <w:pPr>
        <w:pStyle w:val="a3"/>
        <w:widowControl/>
        <w:ind w:leftChars="0" w:left="360"/>
        <w:rPr>
          <w:rFonts w:ascii="標楷體" w:eastAsia="標楷體" w:hAnsi="標楷體"/>
          <w:color w:val="FF0000"/>
          <w:kern w:val="0"/>
        </w:rPr>
      </w:pPr>
      <w:r w:rsidRPr="00AE19FE">
        <w:sym w:font="Wingdings 2" w:char="F0DC"/>
      </w:r>
      <w:r w:rsidRPr="007A55BF">
        <w:rPr>
          <w:rFonts w:ascii="標楷體" w:eastAsia="標楷體" w:hAnsi="標楷體" w:hint="eastAsia"/>
          <w:kern w:val="0"/>
        </w:rPr>
        <w:t>規劃以課程融入資訊課的領域教師與資訊教師一同研習。</w:t>
      </w:r>
    </w:p>
    <w:sectPr w:rsidR="00153BFC" w:rsidRPr="007A55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64C1" w14:textId="77777777" w:rsidR="007962A5" w:rsidRDefault="007962A5" w:rsidP="00765B03">
      <w:r>
        <w:separator/>
      </w:r>
    </w:p>
  </w:endnote>
  <w:endnote w:type="continuationSeparator" w:id="0">
    <w:p w14:paraId="76ECE124" w14:textId="77777777" w:rsidR="007962A5" w:rsidRDefault="007962A5" w:rsidP="0076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F522" w14:textId="77777777" w:rsidR="007962A5" w:rsidRDefault="007962A5" w:rsidP="00765B03">
      <w:r>
        <w:separator/>
      </w:r>
    </w:p>
  </w:footnote>
  <w:footnote w:type="continuationSeparator" w:id="0">
    <w:p w14:paraId="4A9C99EA" w14:textId="77777777" w:rsidR="007962A5" w:rsidRDefault="007962A5" w:rsidP="00765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24C38"/>
    <w:multiLevelType w:val="hybridMultilevel"/>
    <w:tmpl w:val="B9080FEC"/>
    <w:lvl w:ilvl="0" w:tplc="A516D8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2866757"/>
    <w:multiLevelType w:val="hybridMultilevel"/>
    <w:tmpl w:val="B11C1AE0"/>
    <w:lvl w:ilvl="0" w:tplc="8578B91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FC"/>
    <w:rsid w:val="00052DA9"/>
    <w:rsid w:val="00080FF8"/>
    <w:rsid w:val="0013522A"/>
    <w:rsid w:val="00153BFC"/>
    <w:rsid w:val="00200F62"/>
    <w:rsid w:val="00450BC6"/>
    <w:rsid w:val="00461C3A"/>
    <w:rsid w:val="0048316E"/>
    <w:rsid w:val="005C0902"/>
    <w:rsid w:val="005C20CC"/>
    <w:rsid w:val="00664C59"/>
    <w:rsid w:val="006A4DF0"/>
    <w:rsid w:val="00765B03"/>
    <w:rsid w:val="007962A5"/>
    <w:rsid w:val="007A55BF"/>
    <w:rsid w:val="007A66DC"/>
    <w:rsid w:val="008542E6"/>
    <w:rsid w:val="008A620A"/>
    <w:rsid w:val="00A7421C"/>
    <w:rsid w:val="00A83ACC"/>
    <w:rsid w:val="00A90607"/>
    <w:rsid w:val="00A97AC9"/>
    <w:rsid w:val="00AA1C14"/>
    <w:rsid w:val="00AC3E24"/>
    <w:rsid w:val="00AE19FE"/>
    <w:rsid w:val="00B36471"/>
    <w:rsid w:val="00B54849"/>
    <w:rsid w:val="00CE74EC"/>
    <w:rsid w:val="00D32B82"/>
    <w:rsid w:val="00E13A10"/>
    <w:rsid w:val="00E91B80"/>
    <w:rsid w:val="00EF3C89"/>
    <w:rsid w:val="00F1699C"/>
    <w:rsid w:val="00F563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3E8DF"/>
  <w15:chartTrackingRefBased/>
  <w15:docId w15:val="{1899B6BF-AD4A-4D4C-86D3-6A7CB0F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B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53BFC"/>
    <w:pPr>
      <w:ind w:leftChars="200" w:left="480"/>
    </w:pPr>
    <w:rPr>
      <w:rFonts w:ascii="Calibri" w:hAnsi="Calibri"/>
      <w:szCs w:val="22"/>
    </w:rPr>
  </w:style>
  <w:style w:type="paragraph" w:styleId="a4">
    <w:name w:val="header"/>
    <w:basedOn w:val="a"/>
    <w:link w:val="a5"/>
    <w:rsid w:val="00765B03"/>
    <w:pPr>
      <w:tabs>
        <w:tab w:val="center" w:pos="4153"/>
        <w:tab w:val="right" w:pos="8306"/>
      </w:tabs>
      <w:snapToGrid w:val="0"/>
    </w:pPr>
    <w:rPr>
      <w:sz w:val="20"/>
      <w:szCs w:val="20"/>
    </w:rPr>
  </w:style>
  <w:style w:type="character" w:customStyle="1" w:styleId="a5">
    <w:name w:val="頁首 字元"/>
    <w:link w:val="a4"/>
    <w:rsid w:val="00765B03"/>
    <w:rPr>
      <w:kern w:val="2"/>
    </w:rPr>
  </w:style>
  <w:style w:type="paragraph" w:styleId="a6">
    <w:name w:val="footer"/>
    <w:basedOn w:val="a"/>
    <w:link w:val="a7"/>
    <w:rsid w:val="00765B03"/>
    <w:pPr>
      <w:tabs>
        <w:tab w:val="center" w:pos="4153"/>
        <w:tab w:val="right" w:pos="8306"/>
      </w:tabs>
      <w:snapToGrid w:val="0"/>
    </w:pPr>
    <w:rPr>
      <w:sz w:val="20"/>
      <w:szCs w:val="20"/>
    </w:rPr>
  </w:style>
  <w:style w:type="character" w:customStyle="1" w:styleId="a7">
    <w:name w:val="頁尾 字元"/>
    <w:link w:val="a6"/>
    <w:rsid w:val="00765B03"/>
    <w:rPr>
      <w:kern w:val="2"/>
    </w:rPr>
  </w:style>
  <w:style w:type="paragraph" w:styleId="a8">
    <w:name w:val="Balloon Text"/>
    <w:basedOn w:val="a"/>
    <w:link w:val="a9"/>
    <w:rsid w:val="0048316E"/>
    <w:rPr>
      <w:rFonts w:ascii="Cambria" w:hAnsi="Cambria"/>
      <w:sz w:val="18"/>
      <w:szCs w:val="18"/>
    </w:rPr>
  </w:style>
  <w:style w:type="character" w:customStyle="1" w:styleId="a9">
    <w:name w:val="註解方塊文字 字元"/>
    <w:link w:val="a8"/>
    <w:rsid w:val="0048316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142</Words>
  <Characters>813</Characters>
  <Application>Microsoft Office Word</Application>
  <DocSecurity>0</DocSecurity>
  <Lines>6</Lines>
  <Paragraphs>1</Paragraphs>
  <ScaleCrop>false</ScaleCrop>
  <Company>CMT</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附件4：研習成效檢核表</dc:title>
  <dc:subject/>
  <dc:creator>教育處社會教育科陳尚仁</dc:creator>
  <cp:keywords/>
  <cp:lastModifiedBy>user</cp:lastModifiedBy>
  <cp:revision>10</cp:revision>
  <cp:lastPrinted>2018-12-05T06:35:00Z</cp:lastPrinted>
  <dcterms:created xsi:type="dcterms:W3CDTF">2021-01-10T13:45:00Z</dcterms:created>
  <dcterms:modified xsi:type="dcterms:W3CDTF">2021-07-01T04:58:00Z</dcterms:modified>
</cp:coreProperties>
</file>